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50" w:rsidRDefault="00840F50" w:rsidP="00840F50">
      <w:pPr>
        <w:rPr>
          <w:sz w:val="24"/>
          <w:szCs w:val="24"/>
        </w:rPr>
      </w:pPr>
      <w:r w:rsidRPr="0073381D">
        <w:rPr>
          <w:sz w:val="24"/>
          <w:szCs w:val="24"/>
        </w:rPr>
        <w:t xml:space="preserve">      </w:t>
      </w:r>
    </w:p>
    <w:p w:rsidR="00840F50" w:rsidRDefault="00840F50" w:rsidP="00840F50">
      <w:pPr>
        <w:rPr>
          <w:sz w:val="24"/>
          <w:szCs w:val="24"/>
        </w:rPr>
      </w:pPr>
    </w:p>
    <w:p w:rsidR="00840F50" w:rsidRPr="009010CA" w:rsidRDefault="00840F50" w:rsidP="00840F50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</w:rPr>
        <w:t xml:space="preserve"> 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     </w:t>
      </w:r>
      <w:r w:rsidRPr="009010CA">
        <w:rPr>
          <w:rFonts w:ascii="Arial" w:eastAsia="Calibri" w:hAnsi="Arial" w:cs="Arial"/>
          <w:b/>
          <w:sz w:val="22"/>
          <w:szCs w:val="22"/>
          <w:lang w:val="hr-HR"/>
        </w:rPr>
        <w:t xml:space="preserve">        </w:t>
      </w:r>
      <w:r w:rsidRPr="009010CA">
        <w:rPr>
          <w:rFonts w:ascii="Arial" w:eastAsia="Calibri" w:hAnsi="Arial" w:cs="Arial"/>
          <w:noProof/>
          <w:sz w:val="22"/>
          <w:szCs w:val="22"/>
          <w:lang w:val="hr-HR" w:eastAsia="hr-HR"/>
        </w:rPr>
        <w:drawing>
          <wp:inline distT="0" distB="0" distL="0" distR="0">
            <wp:extent cx="6191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CA">
        <w:rPr>
          <w:rFonts w:ascii="Arial" w:eastAsia="Calibri" w:hAnsi="Arial" w:cs="Arial"/>
          <w:b/>
          <w:sz w:val="22"/>
          <w:szCs w:val="22"/>
          <w:lang w:val="hr-HR"/>
        </w:rPr>
        <w:t xml:space="preserve">    </w:t>
      </w:r>
    </w:p>
    <w:p w:rsidR="00840F50" w:rsidRPr="009010CA" w:rsidRDefault="00840F50" w:rsidP="00840F5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REPUBLIKA HRVATSKA</w:t>
      </w:r>
    </w:p>
    <w:p w:rsidR="00840F50" w:rsidRPr="009010CA" w:rsidRDefault="00840F50" w:rsidP="00840F5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>BRODSKO-POSAVSKA ŽUPANIJA</w:t>
      </w:r>
    </w:p>
    <w:p w:rsidR="00840F50" w:rsidRPr="009010CA" w:rsidRDefault="00840F50" w:rsidP="00840F5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OPĆINA STARA GRADIŠKA</w:t>
      </w:r>
    </w:p>
    <w:p w:rsidR="00840F50" w:rsidRPr="009010CA" w:rsidRDefault="00840F50" w:rsidP="00840F5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           NAČELNIK</w:t>
      </w:r>
    </w:p>
    <w:p w:rsidR="00840F50" w:rsidRPr="009010CA" w:rsidRDefault="00840F50" w:rsidP="00840F5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bCs/>
          <w:sz w:val="22"/>
          <w:szCs w:val="22"/>
        </w:rPr>
      </w:pPr>
      <w:r w:rsidRPr="009010CA">
        <w:rPr>
          <w:rFonts w:ascii="Arial" w:hAnsi="Arial" w:cs="Arial"/>
          <w:bCs/>
          <w:sz w:val="22"/>
          <w:szCs w:val="22"/>
        </w:rPr>
        <w:t>KLASA: 023-01/20-01/59</w:t>
      </w:r>
    </w:p>
    <w:p w:rsidR="00840F50" w:rsidRDefault="00840F50" w:rsidP="00840F50">
      <w:pPr>
        <w:rPr>
          <w:rFonts w:ascii="Arial" w:hAnsi="Arial" w:cs="Arial"/>
          <w:bCs/>
          <w:sz w:val="22"/>
          <w:szCs w:val="22"/>
        </w:rPr>
      </w:pPr>
      <w:r w:rsidRPr="009010CA">
        <w:rPr>
          <w:rFonts w:ascii="Arial" w:hAnsi="Arial" w:cs="Arial"/>
          <w:bCs/>
          <w:sz w:val="22"/>
          <w:szCs w:val="22"/>
        </w:rPr>
        <w:t>URBROJ: 2178/24-2-</w:t>
      </w:r>
      <w:r>
        <w:rPr>
          <w:rFonts w:ascii="Arial" w:hAnsi="Arial" w:cs="Arial"/>
          <w:bCs/>
          <w:sz w:val="22"/>
          <w:szCs w:val="22"/>
        </w:rPr>
        <w:t>21-3</w:t>
      </w:r>
    </w:p>
    <w:p w:rsidR="00840F50" w:rsidRPr="009010CA" w:rsidRDefault="00840F50" w:rsidP="00840F5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Stara Gradiška, 23</w:t>
      </w:r>
      <w:r>
        <w:rPr>
          <w:rFonts w:ascii="Arial" w:hAnsi="Arial" w:cs="Arial"/>
          <w:bCs/>
          <w:sz w:val="22"/>
          <w:szCs w:val="22"/>
        </w:rPr>
        <w:t xml:space="preserve">. prosinca 2021. </w:t>
      </w:r>
    </w:p>
    <w:p w:rsidR="00840F50" w:rsidRPr="009010CA" w:rsidRDefault="00840F50" w:rsidP="00840F50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overflowPunct/>
        <w:jc w:val="both"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Na temelju članka 11. stavka 5. Zakona o pravu na pristup informacijama („Narodne novine“ br. 25/13 i 85/15)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i članka 47. Statuta Općine Stara Gradiška („Službeni vjesnik Brodsko-posavske županije“ br. 14/09. i „Službeni vjesnik Općine Stara Gradiška“ br. 1/11, 1/13, 4/18 i 6/18 – pročišćeni tekst),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>Načelnik Općine Stara Gradiška donio je</w:t>
      </w:r>
    </w:p>
    <w:p w:rsidR="00840F50" w:rsidRPr="009010CA" w:rsidRDefault="00840F50" w:rsidP="00840F50">
      <w:pPr>
        <w:rPr>
          <w:rFonts w:ascii="Arial" w:hAnsi="Arial" w:cs="Arial"/>
          <w:b/>
          <w:sz w:val="22"/>
          <w:szCs w:val="22"/>
        </w:rPr>
      </w:pPr>
    </w:p>
    <w:p w:rsidR="00840F50" w:rsidRPr="009010CA" w:rsidRDefault="00840F50" w:rsidP="00840F50">
      <w:pPr>
        <w:rPr>
          <w:rFonts w:ascii="Arial" w:hAnsi="Arial" w:cs="Arial"/>
          <w:bCs/>
          <w:sz w:val="22"/>
          <w:szCs w:val="22"/>
        </w:rPr>
      </w:pP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II. i</w:t>
      </w:r>
      <w:r>
        <w:rPr>
          <w:rFonts w:ascii="Arial" w:hAnsi="Arial" w:cs="Arial"/>
          <w:b/>
          <w:sz w:val="22"/>
          <w:szCs w:val="22"/>
          <w:lang w:val="hr-HR"/>
        </w:rPr>
        <w:t>zmjene Plana</w:t>
      </w:r>
      <w:r w:rsidRPr="009010CA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savjetovanja s javnošću za 2021. godinu</w:t>
      </w: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1.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Utvrđuju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se  </w:t>
      </w:r>
      <w:r>
        <w:rPr>
          <w:rFonts w:ascii="Arial" w:hAnsi="Arial" w:cs="Arial"/>
          <w:sz w:val="22"/>
          <w:szCs w:val="22"/>
          <w:lang w:val="hr-HR"/>
        </w:rPr>
        <w:t>II. i</w:t>
      </w:r>
      <w:r>
        <w:rPr>
          <w:rFonts w:ascii="Arial" w:hAnsi="Arial" w:cs="Arial"/>
          <w:sz w:val="22"/>
          <w:szCs w:val="22"/>
          <w:lang w:val="hr-HR"/>
        </w:rPr>
        <w:t xml:space="preserve">zmjene </w:t>
      </w:r>
      <w:r w:rsidRPr="009010CA">
        <w:rPr>
          <w:rFonts w:ascii="Arial" w:hAnsi="Arial" w:cs="Arial"/>
          <w:sz w:val="22"/>
          <w:szCs w:val="22"/>
          <w:lang w:val="hr-HR"/>
        </w:rPr>
        <w:t>Plan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savjetovanja sa javnošću za razdoblje 01.01.2021 – 31.12.2021. godine  (u daljnjem tekstu Plan).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840F50" w:rsidRPr="009010CA" w:rsidRDefault="00840F50" w:rsidP="00840F5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Naziv akta ili dokumenta za koji se provodi savjetovanje, očekivano vrijeme njegovog donošenja ili usvajanja, okvirno vrijeme provedbe internetskog savjetovanja te način provedbe savjetovanja, iskazani su u tablici koja je sastavni dio ovog Plana.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3.</w:t>
      </w:r>
    </w:p>
    <w:p w:rsidR="00840F50" w:rsidRPr="009010CA" w:rsidRDefault="00840F50" w:rsidP="00840F5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Zadužuje se Jedinstveni upravni odjel za provođenje savjetovanja s javnošću sukladno Zakonu o pravu na pristup informacijama („Narodne novine“ broj 25/13 i 85/15), a na temelju ovog Plana.</w:t>
      </w:r>
    </w:p>
    <w:p w:rsidR="00840F50" w:rsidRPr="009010CA" w:rsidRDefault="00840F50" w:rsidP="00840F5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4.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Ove Izmjene Plana 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objavit će se na internetskoj stranici Općine Stara Gradiška </w:t>
      </w:r>
      <w:hyperlink r:id="rId5" w:history="1">
        <w:r w:rsidRPr="009010CA">
          <w:rPr>
            <w:rStyle w:val="Hyperlink"/>
            <w:rFonts w:ascii="Arial" w:hAnsi="Arial" w:cs="Arial"/>
            <w:sz w:val="22"/>
            <w:szCs w:val="22"/>
            <w:lang w:val="hr-HR"/>
          </w:rPr>
          <w:t>www.staragradiska.com</w:t>
        </w:r>
      </w:hyperlink>
      <w:r w:rsidRPr="009010CA">
        <w:rPr>
          <w:rFonts w:ascii="Arial" w:hAnsi="Arial" w:cs="Arial"/>
          <w:sz w:val="22"/>
          <w:szCs w:val="22"/>
          <w:lang w:val="hr-HR"/>
        </w:rPr>
        <w:t>.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  <w:t xml:space="preserve">             </w:t>
      </w:r>
      <w:r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 xml:space="preserve"> Načelnik</w:t>
      </w: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6480" w:firstLine="720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Velimir Paušić, dipl. ing.</w:t>
      </w: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 xml:space="preserve">Tablica: </w:t>
      </w:r>
      <w:r>
        <w:rPr>
          <w:rFonts w:ascii="Arial" w:hAnsi="Arial" w:cs="Arial"/>
          <w:b/>
          <w:sz w:val="22"/>
          <w:szCs w:val="22"/>
          <w:lang w:val="hr-HR"/>
        </w:rPr>
        <w:t xml:space="preserve">Izmjene Plana savjetovanja s javnošću za 2021. godinu </w:t>
      </w:r>
    </w:p>
    <w:p w:rsidR="00840F50" w:rsidRPr="009010CA" w:rsidRDefault="00840F50" w:rsidP="00840F50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026"/>
        <w:gridCol w:w="2194"/>
        <w:gridCol w:w="1991"/>
        <w:gridCol w:w="1949"/>
      </w:tblGrid>
      <w:tr w:rsidR="00840F50" w:rsidRPr="009010C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Red.</w:t>
            </w:r>
          </w:p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3127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akta</w:t>
            </w:r>
          </w:p>
        </w:tc>
        <w:tc>
          <w:tcPr>
            <w:tcW w:w="2249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Očekivano vrijeme</w:t>
            </w:r>
          </w:p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donošenja</w:t>
            </w:r>
            <w:r w:rsidRPr="009010CA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Okvirno vrijeme provedbe savjetovanja</w:t>
            </w:r>
          </w:p>
        </w:tc>
        <w:tc>
          <w:tcPr>
            <w:tcW w:w="198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Način provedbe</w:t>
            </w:r>
          </w:p>
        </w:tc>
      </w:tr>
      <w:tr w:rsidR="00840F50" w:rsidRPr="009010C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127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Odluka o izmjenama  i dopune Statuta Općine Stara Gradiška</w:t>
            </w:r>
          </w:p>
        </w:tc>
        <w:tc>
          <w:tcPr>
            <w:tcW w:w="2249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B5CCC">
              <w:rPr>
                <w:rFonts w:ascii="Arial" w:hAnsi="Arial" w:cs="Arial"/>
                <w:sz w:val="22"/>
                <w:szCs w:val="22"/>
                <w:lang w:val="hr-HR"/>
              </w:rPr>
              <w:t>I.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9010CA" w:rsidRDefault="00840F50" w:rsidP="008B435B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B5CCC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9010C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127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Odluka o Izmjenama i dopunama Poslovnika Općinskog vijeća Općine Stara Gradiška</w:t>
            </w:r>
          </w:p>
        </w:tc>
        <w:tc>
          <w:tcPr>
            <w:tcW w:w="2249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B5CCC">
              <w:rPr>
                <w:rFonts w:ascii="Arial" w:hAnsi="Arial" w:cs="Arial"/>
                <w:sz w:val="22"/>
                <w:szCs w:val="22"/>
                <w:lang w:val="hr-HR"/>
              </w:rPr>
              <w:t>I.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9010CA" w:rsidRDefault="00840F50" w:rsidP="008B435B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9010CA" w:rsidRDefault="00840F50" w:rsidP="008B435B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B5CCC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296C9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127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Strategija upravljanja i raspolaganja imovinom u vlasništvu Općine Stara Gradiška za razdoblje 2021. do 2025. godina</w:t>
            </w:r>
          </w:p>
        </w:tc>
        <w:tc>
          <w:tcPr>
            <w:tcW w:w="2249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296C9A" w:rsidRDefault="00840F50" w:rsidP="008B435B">
            <w:pPr>
              <w:jc w:val="right"/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296C9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127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 xml:space="preserve">Odluka o socijalnoj skrbi </w:t>
            </w:r>
          </w:p>
        </w:tc>
        <w:tc>
          <w:tcPr>
            <w:tcW w:w="2249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III.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296C9A" w:rsidRDefault="00840F50" w:rsidP="008B435B">
            <w:pPr>
              <w:jc w:val="right"/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296C9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3127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shd w:val="clear" w:color="auto" w:fill="FFFFFF"/>
              </w:rPr>
              <w:t xml:space="preserve">Odluka o visini naknade za korištenje grobnog mjesta i godišnje grobne </w:t>
            </w:r>
          </w:p>
        </w:tc>
        <w:tc>
          <w:tcPr>
            <w:tcW w:w="2249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III.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296C9A" w:rsidRDefault="00840F50" w:rsidP="008B435B">
            <w:pPr>
              <w:jc w:val="right"/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296C9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3127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Strategija razvoja Općine Stara Gradiška za razdoblje 2022. do 2027. godine</w:t>
            </w:r>
          </w:p>
        </w:tc>
        <w:tc>
          <w:tcPr>
            <w:tcW w:w="2249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2020" w:type="dxa"/>
            <w:shd w:val="clear" w:color="auto" w:fill="auto"/>
          </w:tcPr>
          <w:p w:rsidR="00840F50" w:rsidRPr="00296C9A" w:rsidRDefault="00840F50" w:rsidP="008B435B">
            <w:pPr>
              <w:jc w:val="right"/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296C9A" w:rsidRDefault="00840F50" w:rsidP="008B435B">
            <w:pPr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</w:pPr>
            <w:r w:rsidRPr="00296C9A">
              <w:rPr>
                <w:rFonts w:ascii="Arial" w:hAnsi="Arial" w:cs="Arial"/>
                <w:strike/>
                <w:color w:val="FF0000"/>
                <w:sz w:val="22"/>
                <w:szCs w:val="22"/>
                <w:lang w:val="hr-HR"/>
              </w:rPr>
              <w:t>Internetsko savjetovanje</w:t>
            </w:r>
          </w:p>
        </w:tc>
      </w:tr>
      <w:tr w:rsidR="00840F50" w:rsidRPr="00296C9A" w:rsidTr="008B435B">
        <w:trPr>
          <w:trHeight w:val="567"/>
        </w:trPr>
        <w:tc>
          <w:tcPr>
            <w:tcW w:w="812" w:type="dxa"/>
            <w:shd w:val="clear" w:color="auto" w:fill="auto"/>
          </w:tcPr>
          <w:p w:rsidR="00840F50" w:rsidRPr="00840F50" w:rsidRDefault="00840F50" w:rsidP="008B435B">
            <w:pP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</w:pPr>
            <w:r w:rsidRPr="00840F50"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7.</w:t>
            </w:r>
          </w:p>
        </w:tc>
        <w:tc>
          <w:tcPr>
            <w:tcW w:w="3127" w:type="dxa"/>
            <w:shd w:val="clear" w:color="auto" w:fill="auto"/>
          </w:tcPr>
          <w:p w:rsidR="00840F50" w:rsidRPr="00840F50" w:rsidRDefault="00840F50" w:rsidP="008B435B">
            <w:pP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</w:pPr>
            <w:r w:rsidRPr="00840F50"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Odluka o načinu pružanja javne usluge skupljanja komunalnog otpada na području Općine Stara Gradiška</w:t>
            </w:r>
          </w:p>
        </w:tc>
        <w:tc>
          <w:tcPr>
            <w:tcW w:w="2249" w:type="dxa"/>
            <w:shd w:val="clear" w:color="auto" w:fill="auto"/>
          </w:tcPr>
          <w:p w:rsidR="00840F50" w:rsidRPr="00840F50" w:rsidRDefault="00840F50" w:rsidP="008B435B">
            <w:pP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I</w:t>
            </w:r>
            <w:r w:rsidRPr="00840F50"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. tromjesečje</w:t>
            </w:r>
            <w: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 xml:space="preserve"> 2022. godine</w:t>
            </w:r>
          </w:p>
        </w:tc>
        <w:tc>
          <w:tcPr>
            <w:tcW w:w="2020" w:type="dxa"/>
            <w:shd w:val="clear" w:color="auto" w:fill="auto"/>
          </w:tcPr>
          <w:p w:rsidR="00840F50" w:rsidRPr="00840F50" w:rsidRDefault="00840F50" w:rsidP="008B435B">
            <w:pPr>
              <w:jc w:val="right"/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</w:pPr>
            <w:r w:rsidRPr="00840F50"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82" w:type="dxa"/>
            <w:shd w:val="clear" w:color="auto" w:fill="auto"/>
          </w:tcPr>
          <w:p w:rsidR="00840F50" w:rsidRPr="00840F50" w:rsidRDefault="00840F50" w:rsidP="008B435B">
            <w:pPr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</w:pPr>
            <w:r w:rsidRPr="00840F50">
              <w:rPr>
                <w:rFonts w:ascii="Arial" w:hAnsi="Arial" w:cs="Arial"/>
                <w:color w:val="4472C4" w:themeColor="accent5"/>
                <w:sz w:val="22"/>
                <w:szCs w:val="22"/>
                <w:lang w:val="hr-HR"/>
              </w:rPr>
              <w:t>Internetsko savjetovanje</w:t>
            </w:r>
          </w:p>
        </w:tc>
      </w:tr>
    </w:tbl>
    <w:p w:rsidR="00840F50" w:rsidRPr="00296C9A" w:rsidRDefault="00840F50" w:rsidP="00840F50">
      <w:pPr>
        <w:rPr>
          <w:rFonts w:ascii="Arial" w:hAnsi="Arial" w:cs="Arial"/>
          <w:strike/>
          <w:color w:val="FF0000"/>
          <w:sz w:val="22"/>
          <w:szCs w:val="22"/>
          <w:lang w:val="hr-HR"/>
        </w:rPr>
      </w:pPr>
    </w:p>
    <w:p w:rsidR="00840F50" w:rsidRPr="00296C9A" w:rsidRDefault="00840F50" w:rsidP="00840F50">
      <w:pPr>
        <w:rPr>
          <w:rFonts w:ascii="Arial" w:hAnsi="Arial" w:cs="Arial"/>
          <w:strike/>
          <w:color w:val="FF0000"/>
          <w:sz w:val="22"/>
          <w:szCs w:val="22"/>
          <w:lang w:val="hr-HR"/>
        </w:rPr>
      </w:pPr>
      <w:bookmarkStart w:id="0" w:name="_GoBack"/>
      <w:bookmarkEnd w:id="0"/>
    </w:p>
    <w:p w:rsidR="00433B87" w:rsidRDefault="00433B87"/>
    <w:sectPr w:rsidR="00433B87" w:rsidSect="005E033A">
      <w:pgSz w:w="12242" w:h="17282" w:code="40"/>
      <w:pgMar w:top="1134" w:right="1134" w:bottom="1610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50"/>
    <w:rsid w:val="00433B87"/>
    <w:rsid w:val="008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15BF7-25B9-4739-A9F8-6A8AD1DF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agradiska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1</cp:revision>
  <dcterms:created xsi:type="dcterms:W3CDTF">2021-12-24T07:07:00Z</dcterms:created>
  <dcterms:modified xsi:type="dcterms:W3CDTF">2021-12-24T07:12:00Z</dcterms:modified>
</cp:coreProperties>
</file>