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5DF6" w14:textId="4ACC0FFA" w:rsidR="002F5D39" w:rsidRPr="001E2DCA" w:rsidRDefault="002F5D39" w:rsidP="002F5D39">
      <w:pPr>
        <w:rPr>
          <w:rFonts w:asciiTheme="minorHAnsi" w:hAnsiTheme="minorHAnsi" w:cs="Arial"/>
          <w:b/>
          <w:i/>
        </w:rPr>
      </w:pPr>
      <w:r w:rsidRPr="001E2DCA">
        <w:rPr>
          <w:rFonts w:asciiTheme="minorHAnsi" w:hAnsiTheme="minorHAnsi" w:cs="Arial"/>
        </w:rPr>
        <w:t xml:space="preserve">                    </w:t>
      </w:r>
      <w:r w:rsidRPr="001E2DCA">
        <w:rPr>
          <w:rFonts w:asciiTheme="minorHAnsi" w:hAnsiTheme="minorHAnsi" w:cs="Arial"/>
        </w:rPr>
        <w:object w:dxaOrig="1241" w:dyaOrig="1608" w14:anchorId="37829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8.5pt" o:ole="">
            <v:imagedata r:id="rId5" o:title=""/>
          </v:shape>
          <o:OLEObject Type="Embed" ProgID="CDraw5" ShapeID="_x0000_i1025" DrawAspect="Content" ObjectID="_1769244654" r:id="rId6"/>
        </w:object>
      </w:r>
      <w:r w:rsidRPr="001E2DCA">
        <w:rPr>
          <w:rFonts w:asciiTheme="minorHAnsi" w:hAnsiTheme="minorHAnsi" w:cs="Arial"/>
          <w:b/>
          <w:i/>
        </w:rPr>
        <w:tab/>
      </w:r>
      <w:r w:rsidRPr="001E2DCA">
        <w:rPr>
          <w:rFonts w:asciiTheme="minorHAnsi" w:hAnsiTheme="minorHAnsi" w:cs="Arial"/>
          <w:b/>
          <w:i/>
        </w:rPr>
        <w:tab/>
        <w:t xml:space="preserve">     </w:t>
      </w:r>
    </w:p>
    <w:p w14:paraId="3F8B98EF" w14:textId="77777777" w:rsidR="002F5D39" w:rsidRPr="001E2DCA" w:rsidRDefault="002F5D39" w:rsidP="002F5D39">
      <w:pPr>
        <w:rPr>
          <w:rFonts w:asciiTheme="minorHAnsi" w:hAnsiTheme="minorHAnsi" w:cs="Arial"/>
          <w:b/>
          <w:iCs/>
        </w:rPr>
      </w:pPr>
      <w:r w:rsidRPr="001E2DCA">
        <w:rPr>
          <w:rFonts w:asciiTheme="minorHAnsi" w:hAnsiTheme="minorHAnsi" w:cs="Arial"/>
          <w:b/>
          <w:iCs/>
        </w:rPr>
        <w:t xml:space="preserve">       REPUBLIKA HRVATSKA</w:t>
      </w:r>
    </w:p>
    <w:p w14:paraId="6976D852" w14:textId="77777777" w:rsidR="002F5D39" w:rsidRPr="001E2DCA" w:rsidRDefault="002F5D39" w:rsidP="002F5D39">
      <w:pPr>
        <w:pStyle w:val="Naslov2"/>
        <w:rPr>
          <w:rFonts w:asciiTheme="minorHAnsi" w:hAnsiTheme="minorHAnsi"/>
          <w:sz w:val="24"/>
        </w:rPr>
      </w:pPr>
      <w:r w:rsidRPr="001E2DCA">
        <w:rPr>
          <w:rFonts w:asciiTheme="minorHAnsi" w:hAnsiTheme="minorHAnsi"/>
          <w:sz w:val="24"/>
        </w:rPr>
        <w:t>BRODSKO-POSAVSKA ŽUPANIJA</w:t>
      </w:r>
    </w:p>
    <w:p w14:paraId="0F55B748" w14:textId="77777777" w:rsidR="002F5D39" w:rsidRPr="001E2DCA" w:rsidRDefault="002F5D39" w:rsidP="002F5D39">
      <w:pPr>
        <w:pStyle w:val="Naslov3"/>
        <w:rPr>
          <w:rFonts w:asciiTheme="minorHAnsi" w:hAnsiTheme="minorHAnsi"/>
        </w:rPr>
      </w:pPr>
      <w:r w:rsidRPr="001E2DCA">
        <w:rPr>
          <w:rFonts w:asciiTheme="minorHAnsi" w:hAnsiTheme="minorHAnsi"/>
        </w:rPr>
        <w:t xml:space="preserve">    OPĆINA STARA GRADIŠKA</w:t>
      </w:r>
    </w:p>
    <w:p w14:paraId="6664F170" w14:textId="77777777" w:rsidR="002F5D39" w:rsidRPr="001E2DCA" w:rsidRDefault="002F5D39" w:rsidP="002F5D39">
      <w:pPr>
        <w:rPr>
          <w:rFonts w:asciiTheme="minorHAnsi" w:hAnsiTheme="minorHAnsi"/>
        </w:rPr>
      </w:pPr>
    </w:p>
    <w:p w14:paraId="498F3CF0" w14:textId="77777777" w:rsidR="002F5D39" w:rsidRPr="001E2DCA" w:rsidRDefault="002F5D39" w:rsidP="002F5D39">
      <w:pPr>
        <w:ind w:firstLine="708"/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  <w:b/>
          <w:bCs/>
        </w:rPr>
        <w:t>Razina: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</w:t>
      </w:r>
      <w:r w:rsidR="001E2DCA">
        <w:rPr>
          <w:rFonts w:asciiTheme="minorHAnsi" w:hAnsiTheme="minorHAnsi" w:cs="Arial"/>
          <w:b/>
          <w:bCs/>
        </w:rPr>
        <w:t xml:space="preserve">      </w:t>
      </w:r>
      <w:r w:rsidRPr="001E2DCA">
        <w:rPr>
          <w:rFonts w:asciiTheme="minorHAnsi" w:hAnsiTheme="minorHAnsi" w:cs="Arial"/>
          <w:b/>
          <w:bCs/>
        </w:rPr>
        <w:t xml:space="preserve">   2</w:t>
      </w:r>
      <w:r w:rsidR="009B6490">
        <w:rPr>
          <w:rFonts w:asciiTheme="minorHAnsi" w:hAnsiTheme="minorHAnsi" w:cs="Arial"/>
          <w:b/>
          <w:bCs/>
        </w:rPr>
        <w:t>2 i 23</w:t>
      </w:r>
    </w:p>
    <w:p w14:paraId="1721A891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>RKDP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</w:t>
      </w:r>
      <w:r w:rsidR="001E2DCA">
        <w:rPr>
          <w:rFonts w:asciiTheme="minorHAnsi" w:hAnsiTheme="minorHAnsi" w:cs="Arial"/>
          <w:b/>
          <w:bCs/>
        </w:rPr>
        <w:t xml:space="preserve">      </w:t>
      </w:r>
      <w:r w:rsidRPr="001E2DCA">
        <w:rPr>
          <w:rFonts w:asciiTheme="minorHAnsi" w:hAnsiTheme="minorHAnsi" w:cs="Arial"/>
          <w:b/>
          <w:bCs/>
        </w:rPr>
        <w:t xml:space="preserve">    37316</w:t>
      </w:r>
    </w:p>
    <w:p w14:paraId="014C934E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Matični broj:                        </w:t>
      </w:r>
      <w:r w:rsidR="001E2DCA">
        <w:rPr>
          <w:rFonts w:asciiTheme="minorHAnsi" w:hAnsiTheme="minorHAnsi" w:cs="Arial"/>
          <w:b/>
          <w:bCs/>
        </w:rPr>
        <w:t xml:space="preserve">  </w:t>
      </w:r>
      <w:r w:rsidR="001E2DCA">
        <w:rPr>
          <w:rFonts w:asciiTheme="minorHAnsi" w:hAnsiTheme="minorHAnsi" w:cs="Arial"/>
          <w:b/>
          <w:bCs/>
        </w:rPr>
        <w:tab/>
        <w:t xml:space="preserve">     </w:t>
      </w:r>
      <w:r w:rsidRPr="001E2DCA">
        <w:rPr>
          <w:rFonts w:asciiTheme="minorHAnsi" w:hAnsiTheme="minorHAnsi" w:cs="Arial"/>
          <w:b/>
          <w:bCs/>
        </w:rPr>
        <w:t xml:space="preserve">  2707284</w:t>
      </w:r>
    </w:p>
    <w:p w14:paraId="71BBB588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>OIB: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  </w:t>
      </w:r>
      <w:r w:rsidR="001E2DCA">
        <w:rPr>
          <w:rFonts w:asciiTheme="minorHAnsi" w:hAnsiTheme="minorHAnsi" w:cs="Arial"/>
          <w:b/>
          <w:bCs/>
        </w:rPr>
        <w:t xml:space="preserve">       </w:t>
      </w:r>
      <w:r w:rsidRPr="001E2DCA">
        <w:rPr>
          <w:rFonts w:asciiTheme="minorHAnsi" w:hAnsiTheme="minorHAnsi" w:cs="Arial"/>
          <w:b/>
          <w:bCs/>
        </w:rPr>
        <w:t xml:space="preserve"> 33364136650</w:t>
      </w:r>
    </w:p>
    <w:p w14:paraId="493003F7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Šifarska oznaka:                      </w:t>
      </w:r>
      <w:r w:rsidR="001E2DCA">
        <w:rPr>
          <w:rFonts w:asciiTheme="minorHAnsi" w:hAnsiTheme="minorHAnsi" w:cs="Arial"/>
          <w:b/>
          <w:bCs/>
        </w:rPr>
        <w:t xml:space="preserve">            </w:t>
      </w:r>
      <w:r w:rsidRPr="001E2DCA">
        <w:rPr>
          <w:rFonts w:asciiTheme="minorHAnsi" w:hAnsiTheme="minorHAnsi" w:cs="Arial"/>
          <w:b/>
          <w:bCs/>
        </w:rPr>
        <w:t xml:space="preserve">   8411</w:t>
      </w:r>
    </w:p>
    <w:p w14:paraId="5214ECC7" w14:textId="16C9F01A"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Račun:    </w:t>
      </w:r>
      <w:r w:rsidR="001E2DCA">
        <w:rPr>
          <w:rFonts w:asciiTheme="minorHAnsi" w:hAnsiTheme="minorHAnsi" w:cs="Arial"/>
          <w:b/>
          <w:bCs/>
        </w:rPr>
        <w:t xml:space="preserve">          </w:t>
      </w:r>
      <w:r w:rsidRPr="001E2DCA">
        <w:rPr>
          <w:rFonts w:asciiTheme="minorHAnsi" w:hAnsiTheme="minorHAnsi" w:cs="Arial"/>
          <w:b/>
          <w:bCs/>
        </w:rPr>
        <w:t>HR51 23600001841200005</w:t>
      </w:r>
    </w:p>
    <w:p w14:paraId="5C0CCCE4" w14:textId="721D308D" w:rsidR="00215EB9" w:rsidRDefault="00215EB9" w:rsidP="002F5D39">
      <w:pPr>
        <w:rPr>
          <w:rFonts w:asciiTheme="minorHAnsi" w:hAnsiTheme="minorHAnsi" w:cs="Arial"/>
          <w:b/>
          <w:bCs/>
        </w:rPr>
      </w:pPr>
    </w:p>
    <w:p w14:paraId="64DC7660" w14:textId="77777777" w:rsidR="00215EB9" w:rsidRPr="001E2DCA" w:rsidRDefault="00215EB9" w:rsidP="002F5D39">
      <w:pPr>
        <w:rPr>
          <w:rFonts w:asciiTheme="minorHAnsi" w:hAnsiTheme="minorHAnsi" w:cs="Arial"/>
          <w:b/>
          <w:bCs/>
        </w:rPr>
      </w:pPr>
    </w:p>
    <w:p w14:paraId="472B58E1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</w:p>
    <w:p w14:paraId="64FD7D5D" w14:textId="5AF5F6BF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BILJEŠKE UZ  GODIŠNJE FINANCIJSKO  IZVJEŠĆE ZA 20</w:t>
      </w:r>
      <w:r w:rsidR="00532B51">
        <w:rPr>
          <w:rFonts w:asciiTheme="minorHAnsi" w:hAnsiTheme="minorHAnsi" w:cs="Arial"/>
          <w:b/>
          <w:bCs/>
        </w:rPr>
        <w:t>2</w:t>
      </w:r>
      <w:r w:rsidR="00EA2F4B">
        <w:rPr>
          <w:rFonts w:asciiTheme="minorHAnsi" w:hAnsiTheme="minorHAnsi" w:cs="Arial"/>
          <w:b/>
          <w:bCs/>
        </w:rPr>
        <w:t>3</w:t>
      </w:r>
      <w:r w:rsidRPr="001E2DCA">
        <w:rPr>
          <w:rFonts w:asciiTheme="minorHAnsi" w:hAnsiTheme="minorHAnsi" w:cs="Arial"/>
          <w:b/>
          <w:bCs/>
        </w:rPr>
        <w:t>.GODINU</w:t>
      </w:r>
    </w:p>
    <w:p w14:paraId="6BBF3984" w14:textId="77777777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</w:p>
    <w:p w14:paraId="220E69E7" w14:textId="77777777" w:rsidR="002F5D39" w:rsidRPr="001E2DCA" w:rsidRDefault="002F5D39" w:rsidP="002F5D39">
      <w:pPr>
        <w:pStyle w:val="Naslov1"/>
        <w:rPr>
          <w:rFonts w:asciiTheme="minorHAnsi" w:hAnsiTheme="minorHAnsi"/>
        </w:rPr>
      </w:pPr>
      <w:r w:rsidRPr="001E2DCA">
        <w:rPr>
          <w:rFonts w:asciiTheme="minorHAnsi" w:hAnsiTheme="minorHAnsi"/>
        </w:rPr>
        <w:t>Bilješke uz Bilancu</w:t>
      </w:r>
    </w:p>
    <w:p w14:paraId="1E017A98" w14:textId="77777777" w:rsidR="002F5D39" w:rsidRPr="001E2DCA" w:rsidRDefault="002F5D39" w:rsidP="002F5D39">
      <w:pPr>
        <w:rPr>
          <w:rFonts w:asciiTheme="minorHAnsi" w:hAnsiTheme="minorHAnsi"/>
        </w:rPr>
      </w:pPr>
    </w:p>
    <w:p w14:paraId="39C8CB1F" w14:textId="2CA63EE6" w:rsidR="002F5D39" w:rsidRDefault="004F6820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011</w:t>
      </w:r>
      <w:r w:rsidR="002F5D39" w:rsidRPr="001E2DCA">
        <w:rPr>
          <w:rFonts w:asciiTheme="minorHAnsi" w:hAnsiTheme="minorHAnsi" w:cs="Arial"/>
          <w:b/>
        </w:rPr>
        <w:tab/>
      </w:r>
    </w:p>
    <w:p w14:paraId="251BC09F" w14:textId="2E664937" w:rsidR="00BA4C11" w:rsidRDefault="00FE7FC1" w:rsidP="00532B5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Smanjenje </w:t>
      </w:r>
      <w:r w:rsidR="00532B51">
        <w:rPr>
          <w:rFonts w:asciiTheme="minorHAnsi" w:hAnsiTheme="minorHAnsi" w:cs="Arial"/>
        </w:rPr>
        <w:t xml:space="preserve"> </w:t>
      </w:r>
      <w:r w:rsidR="002F5D39" w:rsidRPr="001E2DCA">
        <w:rPr>
          <w:rFonts w:asciiTheme="minorHAnsi" w:hAnsiTheme="minorHAnsi" w:cs="Arial"/>
        </w:rPr>
        <w:t xml:space="preserve">vrijednosti materijalne imovine – prirodna bogatstva </w:t>
      </w:r>
      <w:r w:rsidR="000D6D21" w:rsidRPr="001E2DCA">
        <w:rPr>
          <w:rFonts w:asciiTheme="minorHAnsi" w:hAnsiTheme="minorHAnsi" w:cs="Arial"/>
        </w:rPr>
        <w:t xml:space="preserve">u iznosu od </w:t>
      </w:r>
      <w:r>
        <w:rPr>
          <w:rFonts w:asciiTheme="minorHAnsi" w:hAnsiTheme="minorHAnsi" w:cs="Arial"/>
        </w:rPr>
        <w:t>3.396,38 eura</w:t>
      </w:r>
      <w:r w:rsidR="000D6D21" w:rsidRPr="001E2DCA">
        <w:rPr>
          <w:rFonts w:asciiTheme="minorHAnsi" w:hAnsiTheme="minorHAnsi" w:cs="Arial"/>
        </w:rPr>
        <w:t xml:space="preserve"> </w:t>
      </w:r>
      <w:r w:rsidR="00532B51">
        <w:rPr>
          <w:rFonts w:asciiTheme="minorHAnsi" w:hAnsiTheme="minorHAnsi" w:cs="Arial"/>
        </w:rPr>
        <w:t>razlika je između</w:t>
      </w:r>
      <w:r w:rsidR="00BA4C11">
        <w:rPr>
          <w:rFonts w:asciiTheme="minorHAnsi" w:hAnsiTheme="minorHAnsi" w:cs="Arial"/>
        </w:rPr>
        <w:t>:</w:t>
      </w:r>
    </w:p>
    <w:p w14:paraId="1AA3FEEE" w14:textId="65336942" w:rsidR="000D6D21" w:rsidRDefault="00BA4C11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Povećanja vrijednosti:</w:t>
      </w:r>
    </w:p>
    <w:p w14:paraId="0059FFAB" w14:textId="3D569031" w:rsidR="00BA4C11" w:rsidRDefault="00BA4C11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-usklađenje vrijednosti </w:t>
      </w:r>
      <w:r w:rsidR="004F6820">
        <w:rPr>
          <w:rFonts w:asciiTheme="minorHAnsi" w:hAnsiTheme="minorHAnsi" w:cs="Arial"/>
        </w:rPr>
        <w:t xml:space="preserve">poljoprivrednog </w:t>
      </w:r>
      <w:r>
        <w:rPr>
          <w:rFonts w:asciiTheme="minorHAnsi" w:hAnsiTheme="minorHAnsi" w:cs="Arial"/>
        </w:rPr>
        <w:t xml:space="preserve"> zemljišta </w:t>
      </w:r>
      <w:r w:rsidR="004F6820">
        <w:rPr>
          <w:rFonts w:asciiTheme="minorHAnsi" w:hAnsiTheme="minorHAnsi" w:cs="Arial"/>
        </w:rPr>
        <w:t xml:space="preserve">u </w:t>
      </w:r>
      <w:proofErr w:type="spellStart"/>
      <w:r w:rsidR="004F6820">
        <w:rPr>
          <w:rFonts w:asciiTheme="minorHAnsi" w:hAnsiTheme="minorHAnsi" w:cs="Arial"/>
        </w:rPr>
        <w:t>k.o.</w:t>
      </w:r>
      <w:r w:rsidR="00FE7FC1">
        <w:rPr>
          <w:rFonts w:asciiTheme="minorHAnsi" w:hAnsiTheme="minorHAnsi" w:cs="Arial"/>
        </w:rPr>
        <w:t>Donji</w:t>
      </w:r>
      <w:proofErr w:type="spellEnd"/>
      <w:r w:rsidR="00FE7FC1">
        <w:rPr>
          <w:rFonts w:asciiTheme="minorHAnsi" w:hAnsiTheme="minorHAnsi" w:cs="Arial"/>
        </w:rPr>
        <w:t xml:space="preserve"> Varoš </w:t>
      </w:r>
      <w:r w:rsidR="004F682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na tržnu cijenu </w:t>
      </w:r>
      <w:r w:rsidR="004F6820">
        <w:rPr>
          <w:rFonts w:asciiTheme="minorHAnsi" w:hAnsiTheme="minorHAnsi" w:cs="Arial"/>
        </w:rPr>
        <w:t xml:space="preserve">temeljem </w:t>
      </w:r>
      <w:proofErr w:type="spellStart"/>
      <w:r w:rsidR="004F6820">
        <w:rPr>
          <w:rFonts w:asciiTheme="minorHAnsi" w:hAnsiTheme="minorHAnsi" w:cs="Arial"/>
        </w:rPr>
        <w:t>procjendben</w:t>
      </w:r>
      <w:r w:rsidR="00FE7FC1">
        <w:rPr>
          <w:rFonts w:asciiTheme="minorHAnsi" w:hAnsiTheme="minorHAnsi" w:cs="Arial"/>
        </w:rPr>
        <w:t>og</w:t>
      </w:r>
      <w:proofErr w:type="spellEnd"/>
      <w:r w:rsidR="004F6820">
        <w:rPr>
          <w:rFonts w:asciiTheme="minorHAnsi" w:hAnsiTheme="minorHAnsi" w:cs="Arial"/>
        </w:rPr>
        <w:t xml:space="preserve"> elaborata </w:t>
      </w:r>
      <w:r w:rsidR="00FE7FC1">
        <w:rPr>
          <w:rFonts w:asciiTheme="minorHAnsi" w:hAnsiTheme="minorHAnsi" w:cs="Arial"/>
        </w:rPr>
        <w:t>te postignute kupoprodajne cijene u iznosu od 6.640,74 eura</w:t>
      </w:r>
    </w:p>
    <w:p w14:paraId="561CD561" w14:textId="7CEA1344" w:rsidR="00BA4C11" w:rsidRDefault="00BA4C11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-idejni projekt uređenja </w:t>
      </w:r>
      <w:r w:rsidR="006E22F0">
        <w:rPr>
          <w:rFonts w:asciiTheme="minorHAnsi" w:hAnsiTheme="minorHAnsi" w:cs="Arial"/>
        </w:rPr>
        <w:t>šetnice</w:t>
      </w:r>
      <w:r w:rsidR="004F6820">
        <w:rPr>
          <w:rFonts w:asciiTheme="minorHAnsi" w:hAnsiTheme="minorHAnsi" w:cs="Arial"/>
        </w:rPr>
        <w:t xml:space="preserve"> na dijelu </w:t>
      </w:r>
      <w:proofErr w:type="spellStart"/>
      <w:r w:rsidR="004F6820">
        <w:rPr>
          <w:rFonts w:asciiTheme="minorHAnsi" w:hAnsiTheme="minorHAnsi" w:cs="Arial"/>
        </w:rPr>
        <w:t>čkbr</w:t>
      </w:r>
      <w:proofErr w:type="spellEnd"/>
      <w:r w:rsidR="004F6820">
        <w:rPr>
          <w:rFonts w:asciiTheme="minorHAnsi" w:hAnsiTheme="minorHAnsi" w:cs="Arial"/>
        </w:rPr>
        <w:t>. 148/42</w:t>
      </w:r>
      <w:r>
        <w:rPr>
          <w:rFonts w:asciiTheme="minorHAnsi" w:hAnsiTheme="minorHAnsi" w:cs="Arial"/>
        </w:rPr>
        <w:t xml:space="preserve"> od </w:t>
      </w:r>
      <w:r w:rsidR="00FE7FC1">
        <w:rPr>
          <w:rFonts w:asciiTheme="minorHAnsi" w:hAnsiTheme="minorHAnsi" w:cs="Arial"/>
        </w:rPr>
        <w:t>1.659,04 eura</w:t>
      </w:r>
      <w:r w:rsidR="006E22F0">
        <w:rPr>
          <w:rFonts w:asciiTheme="minorHAnsi" w:hAnsiTheme="minorHAnsi" w:cs="Arial"/>
        </w:rPr>
        <w:t xml:space="preserve"> </w:t>
      </w:r>
    </w:p>
    <w:p w14:paraId="0714664F" w14:textId="5D7CAE28" w:rsidR="00631D9B" w:rsidRDefault="00FE7FC1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</w:t>
      </w:r>
      <w:r w:rsidR="00631D9B">
        <w:rPr>
          <w:rFonts w:asciiTheme="minorHAnsi" w:hAnsiTheme="minorHAnsi" w:cs="Arial"/>
        </w:rPr>
        <w:t xml:space="preserve"> smanjenja </w:t>
      </w:r>
      <w:r w:rsidR="004F6820">
        <w:rPr>
          <w:rFonts w:asciiTheme="minorHAnsi" w:hAnsiTheme="minorHAnsi" w:cs="Arial"/>
        </w:rPr>
        <w:t xml:space="preserve">vrijednosti građevinskog zemljišta </w:t>
      </w:r>
      <w:r>
        <w:rPr>
          <w:rFonts w:asciiTheme="minorHAnsi" w:hAnsiTheme="minorHAnsi" w:cs="Arial"/>
        </w:rPr>
        <w:t>-</w:t>
      </w:r>
      <w:proofErr w:type="spellStart"/>
      <w:r>
        <w:rPr>
          <w:rFonts w:asciiTheme="minorHAnsi" w:hAnsiTheme="minorHAnsi" w:cs="Arial"/>
        </w:rPr>
        <w:t>čkbr</w:t>
      </w:r>
      <w:proofErr w:type="spellEnd"/>
      <w:r>
        <w:rPr>
          <w:rFonts w:asciiTheme="minorHAnsi" w:hAnsiTheme="minorHAnsi" w:cs="Arial"/>
        </w:rPr>
        <w:t xml:space="preserve">. 152/1 </w:t>
      </w:r>
      <w:proofErr w:type="spellStart"/>
      <w:r>
        <w:rPr>
          <w:rFonts w:asciiTheme="minorHAnsi" w:hAnsiTheme="minorHAnsi" w:cs="Arial"/>
        </w:rPr>
        <w:t>k.o.uskoci</w:t>
      </w:r>
      <w:proofErr w:type="spellEnd"/>
      <w:r>
        <w:rPr>
          <w:rFonts w:asciiTheme="minorHAnsi" w:hAnsiTheme="minorHAnsi" w:cs="Arial"/>
        </w:rPr>
        <w:t xml:space="preserve"> </w:t>
      </w:r>
      <w:r w:rsidR="00631D9B">
        <w:rPr>
          <w:rFonts w:asciiTheme="minorHAnsi" w:hAnsiTheme="minorHAnsi" w:cs="Arial"/>
        </w:rPr>
        <w:t xml:space="preserve">zbog </w:t>
      </w:r>
      <w:r w:rsidR="004F6820">
        <w:rPr>
          <w:rFonts w:asciiTheme="minorHAnsi" w:hAnsiTheme="minorHAnsi" w:cs="Arial"/>
        </w:rPr>
        <w:t xml:space="preserve">usklađivanja na tržnu vrijednost zemljišta  </w:t>
      </w:r>
      <w:r>
        <w:rPr>
          <w:rFonts w:asciiTheme="minorHAnsi" w:hAnsiTheme="minorHAnsi" w:cs="Arial"/>
        </w:rPr>
        <w:t xml:space="preserve">te </w:t>
      </w:r>
      <w:proofErr w:type="spellStart"/>
      <w:r>
        <w:rPr>
          <w:rFonts w:asciiTheme="minorHAnsi" w:hAnsiTheme="minorHAnsi" w:cs="Arial"/>
        </w:rPr>
        <w:t>isknjiženja</w:t>
      </w:r>
      <w:proofErr w:type="spellEnd"/>
      <w:r>
        <w:rPr>
          <w:rFonts w:asciiTheme="minorHAnsi" w:hAnsiTheme="minorHAnsi" w:cs="Arial"/>
        </w:rPr>
        <w:t xml:space="preserve"> poljoprivrednog i građevinskog zemljišta prema isplaćenim kupoprodajnim ugovorima u iznosu od 11</w:t>
      </w:r>
      <w:r w:rsidR="004F6820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>696,16 eura.</w:t>
      </w:r>
    </w:p>
    <w:p w14:paraId="056C0103" w14:textId="77777777" w:rsidR="00FE7FC1" w:rsidRDefault="00FE7FC1" w:rsidP="002F5D39">
      <w:pPr>
        <w:jc w:val="both"/>
        <w:rPr>
          <w:rFonts w:asciiTheme="minorHAnsi" w:hAnsiTheme="minorHAnsi" w:cs="Arial"/>
        </w:rPr>
      </w:pPr>
    </w:p>
    <w:p w14:paraId="1EC3F29C" w14:textId="261AF8C3" w:rsidR="00FE7FC1" w:rsidRDefault="00FE7FC1" w:rsidP="002F5D39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0211</w:t>
      </w:r>
    </w:p>
    <w:p w14:paraId="12E1D816" w14:textId="03A3410E" w:rsidR="00FE7FC1" w:rsidRPr="00FE7FC1" w:rsidRDefault="00FE7FC1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Povećanje vrijednosti ostalih stambenih objekata u iznosu od 38.406,26 eura odnosi se na rekonstrukciju objekta za potrebe Vijeća srpske nacionalne manjine u naselju </w:t>
      </w:r>
      <w:proofErr w:type="spellStart"/>
      <w:r>
        <w:rPr>
          <w:rFonts w:asciiTheme="minorHAnsi" w:hAnsiTheme="minorHAnsi" w:cs="Arial"/>
        </w:rPr>
        <w:t>Gređani</w:t>
      </w:r>
      <w:proofErr w:type="spellEnd"/>
      <w:r>
        <w:rPr>
          <w:rFonts w:asciiTheme="minorHAnsi" w:hAnsiTheme="minorHAnsi" w:cs="Arial"/>
        </w:rPr>
        <w:t>, I. i II faza, a prema ispostavljenim situacijama izvođača radova.</w:t>
      </w:r>
    </w:p>
    <w:p w14:paraId="51137947" w14:textId="18E65FBB" w:rsidR="00631D9B" w:rsidRPr="001E2DCA" w:rsidRDefault="00631D9B" w:rsidP="002F5D39">
      <w:pPr>
        <w:jc w:val="both"/>
        <w:rPr>
          <w:rFonts w:asciiTheme="minorHAnsi" w:hAnsiTheme="minorHAnsi" w:cs="Arial"/>
        </w:rPr>
      </w:pPr>
    </w:p>
    <w:p w14:paraId="2077B6D2" w14:textId="48F49405" w:rsidR="002F5D39" w:rsidRDefault="00D03DE4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</w:rPr>
        <w:t>ŠIFRA 0212</w:t>
      </w:r>
    </w:p>
    <w:p w14:paraId="2BAD5F45" w14:textId="4F22ECAC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  <w:bCs/>
        </w:rPr>
        <w:t xml:space="preserve">Povećanje </w:t>
      </w:r>
      <w:r w:rsidRPr="001E2DCA">
        <w:rPr>
          <w:rFonts w:asciiTheme="minorHAnsi" w:hAnsiTheme="minorHAnsi" w:cs="Arial"/>
        </w:rPr>
        <w:t xml:space="preserve">vrijednosti poslovnih objekata u iznosu od </w:t>
      </w:r>
      <w:r w:rsidR="001E205D">
        <w:rPr>
          <w:rFonts w:asciiTheme="minorHAnsi" w:hAnsiTheme="minorHAnsi" w:cs="Arial"/>
        </w:rPr>
        <w:t>47.593,23 eura</w:t>
      </w:r>
      <w:r w:rsidR="00D03DE4">
        <w:rPr>
          <w:rFonts w:asciiTheme="minorHAnsi" w:hAnsiTheme="minorHAnsi" w:cs="Arial"/>
        </w:rPr>
        <w:t xml:space="preserve"> </w:t>
      </w:r>
      <w:r w:rsidR="001E205D">
        <w:rPr>
          <w:rFonts w:asciiTheme="minorHAnsi" w:hAnsiTheme="minorHAnsi" w:cs="Arial"/>
        </w:rPr>
        <w:t>razlika je između</w:t>
      </w:r>
      <w:r w:rsidR="00D03DE4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</w:rPr>
        <w:t>:</w:t>
      </w:r>
    </w:p>
    <w:p w14:paraId="6A4CD69D" w14:textId="05C4CCE0" w:rsidR="002F5D39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</w:t>
      </w:r>
      <w:r w:rsidR="00D03DE4">
        <w:rPr>
          <w:rFonts w:asciiTheme="minorHAnsi" w:hAnsiTheme="minorHAnsi" w:cs="Arial"/>
        </w:rPr>
        <w:t>povećanj</w:t>
      </w:r>
      <w:r w:rsidR="001E205D">
        <w:rPr>
          <w:rFonts w:asciiTheme="minorHAnsi" w:hAnsiTheme="minorHAnsi" w:cs="Arial"/>
        </w:rPr>
        <w:t>a</w:t>
      </w:r>
      <w:r w:rsidR="00D03DE4">
        <w:rPr>
          <w:rFonts w:asciiTheme="minorHAnsi" w:hAnsiTheme="minorHAnsi" w:cs="Arial"/>
        </w:rPr>
        <w:t xml:space="preserve"> vrijednosti objekta stare škole u Uskocima u iznosu od </w:t>
      </w:r>
      <w:r w:rsidR="001E205D">
        <w:rPr>
          <w:rFonts w:asciiTheme="minorHAnsi" w:hAnsiTheme="minorHAnsi" w:cs="Arial"/>
        </w:rPr>
        <w:t>246,2</w:t>
      </w:r>
      <w:r w:rsidR="00DF1C34">
        <w:rPr>
          <w:rFonts w:asciiTheme="minorHAnsi" w:hAnsiTheme="minorHAnsi" w:cs="Arial"/>
        </w:rPr>
        <w:t>9</w:t>
      </w:r>
      <w:r w:rsidR="001E205D">
        <w:rPr>
          <w:rFonts w:asciiTheme="minorHAnsi" w:hAnsiTheme="minorHAnsi" w:cs="Arial"/>
        </w:rPr>
        <w:t xml:space="preserve"> eura na </w:t>
      </w:r>
      <w:r w:rsidR="00D03DE4">
        <w:rPr>
          <w:rFonts w:asciiTheme="minorHAnsi" w:hAnsiTheme="minorHAnsi" w:cs="Arial"/>
        </w:rPr>
        <w:t xml:space="preserve">osnovu </w:t>
      </w:r>
      <w:proofErr w:type="spellStart"/>
      <w:r w:rsidR="00D03DE4">
        <w:rPr>
          <w:rFonts w:asciiTheme="minorHAnsi" w:hAnsiTheme="minorHAnsi" w:cs="Arial"/>
        </w:rPr>
        <w:t>procjendbenog</w:t>
      </w:r>
      <w:proofErr w:type="spellEnd"/>
      <w:r w:rsidR="00D03DE4">
        <w:rPr>
          <w:rFonts w:asciiTheme="minorHAnsi" w:hAnsiTheme="minorHAnsi" w:cs="Arial"/>
        </w:rPr>
        <w:t xml:space="preserve"> elaborata.</w:t>
      </w:r>
    </w:p>
    <w:p w14:paraId="359E44C8" w14:textId="0F38BF53" w:rsidR="00631D9B" w:rsidRDefault="00631D9B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1E205D">
        <w:rPr>
          <w:rFonts w:asciiTheme="minorHAnsi" w:hAnsiTheme="minorHAnsi" w:cs="Arial"/>
        </w:rPr>
        <w:t>povećanja vrijednosti novog osnovnog sredstava - izgradnja platoa pokraj Doma kulture u iznosu od 75.199,58</w:t>
      </w:r>
    </w:p>
    <w:p w14:paraId="0A6824E0" w14:textId="0139ACCE" w:rsidR="001E205D" w:rsidRPr="001E2DCA" w:rsidRDefault="001E205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 </w:t>
      </w:r>
      <w:proofErr w:type="spellStart"/>
      <w:r>
        <w:rPr>
          <w:rFonts w:asciiTheme="minorHAnsi" w:hAnsiTheme="minorHAnsi" w:cs="Arial"/>
        </w:rPr>
        <w:t>isknjiženja</w:t>
      </w:r>
      <w:proofErr w:type="spellEnd"/>
      <w:r>
        <w:rPr>
          <w:rFonts w:asciiTheme="minorHAnsi" w:hAnsiTheme="minorHAnsi" w:cs="Arial"/>
        </w:rPr>
        <w:t xml:space="preserve"> objekta stare škole u Uskocima u iznosu isplaćene kupoprodajne cijene u iznosu od 27.852,63 eura.</w:t>
      </w:r>
    </w:p>
    <w:p w14:paraId="20D2319C" w14:textId="7D399376" w:rsidR="002F5D39" w:rsidRPr="001E2DCA" w:rsidRDefault="00133C2C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Zbog konverzije </w:t>
      </w:r>
      <w:r w:rsidR="00DF1C34">
        <w:rPr>
          <w:rFonts w:asciiTheme="minorHAnsi" w:hAnsiTheme="minorHAnsi" w:cs="Arial"/>
        </w:rPr>
        <w:t xml:space="preserve">te usklađivanja sa vlastitim izvorima </w:t>
      </w:r>
      <w:r>
        <w:rPr>
          <w:rFonts w:asciiTheme="minorHAnsi" w:hAnsiTheme="minorHAnsi" w:cs="Arial"/>
        </w:rPr>
        <w:t xml:space="preserve">početni saldo 0212 umanjen </w:t>
      </w:r>
      <w:r w:rsidR="00DF1C34">
        <w:rPr>
          <w:rFonts w:asciiTheme="minorHAnsi" w:hAnsiTheme="minorHAnsi" w:cs="Arial"/>
        </w:rPr>
        <w:t>za 0,01 eura.</w:t>
      </w:r>
    </w:p>
    <w:p w14:paraId="3AC5E8B7" w14:textId="11A5130F" w:rsidR="002F5D39" w:rsidRDefault="00D03DE4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>ŠIRA 0213</w:t>
      </w:r>
    </w:p>
    <w:p w14:paraId="3C4BD158" w14:textId="77777777" w:rsidR="002F1920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Povećanje vrijednosti </w:t>
      </w:r>
      <w:r w:rsidR="00D03DE4">
        <w:rPr>
          <w:rFonts w:asciiTheme="minorHAnsi" w:hAnsiTheme="minorHAnsi" w:cs="Arial"/>
        </w:rPr>
        <w:t>ostalih prometnih objekata</w:t>
      </w:r>
      <w:r w:rsidRPr="001E2DCA">
        <w:rPr>
          <w:rFonts w:asciiTheme="minorHAnsi" w:hAnsiTheme="minorHAnsi" w:cs="Arial"/>
        </w:rPr>
        <w:t xml:space="preserve"> u iznosu od </w:t>
      </w:r>
      <w:r w:rsidR="002F1920">
        <w:rPr>
          <w:rFonts w:asciiTheme="minorHAnsi" w:hAnsiTheme="minorHAnsi" w:cs="Arial"/>
        </w:rPr>
        <w:t>160.631,29 eura</w:t>
      </w:r>
      <w:r w:rsidRPr="001E2DCA">
        <w:rPr>
          <w:rFonts w:asciiTheme="minorHAnsi" w:hAnsiTheme="minorHAnsi" w:cs="Arial"/>
        </w:rPr>
        <w:t xml:space="preserve"> odnosi se na</w:t>
      </w:r>
      <w:r w:rsidR="002F1920">
        <w:rPr>
          <w:rFonts w:asciiTheme="minorHAnsi" w:hAnsiTheme="minorHAnsi" w:cs="Arial"/>
        </w:rPr>
        <w:t>:</w:t>
      </w:r>
    </w:p>
    <w:p w14:paraId="0EFB132C" w14:textId="77777777" w:rsidR="002F1920" w:rsidRDefault="002F1920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-izvršeni prijenos s pripreme završene ceste u poslovnoj zoni u vrijednosti od 69.080,97</w:t>
      </w:r>
      <w:r w:rsidR="002F5D39" w:rsidRPr="001E2DC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eura</w:t>
      </w:r>
    </w:p>
    <w:p w14:paraId="28AB5647" w14:textId="77777777" w:rsidR="002F1920" w:rsidRDefault="002F1920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-projekt </w:t>
      </w:r>
      <w:proofErr w:type="spellStart"/>
      <w:r>
        <w:rPr>
          <w:rFonts w:asciiTheme="minorHAnsi" w:hAnsiTheme="minorHAnsi" w:cs="Arial"/>
        </w:rPr>
        <w:t>iskolčenja</w:t>
      </w:r>
      <w:proofErr w:type="spellEnd"/>
      <w:r>
        <w:rPr>
          <w:rFonts w:asciiTheme="minorHAnsi" w:hAnsiTheme="minorHAnsi" w:cs="Arial"/>
        </w:rPr>
        <w:t xml:space="preserve"> pješačkih staza potrebnih za projekt Cvjetni trg u vrijednosti od 248,85 eura</w:t>
      </w:r>
    </w:p>
    <w:p w14:paraId="432242C0" w14:textId="77777777" w:rsidR="002F1920" w:rsidRDefault="002F1920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-izgradnju autobusnog stajališta u Staroj Gradiški u vrijednosti od 9.652,14 eura</w:t>
      </w:r>
    </w:p>
    <w:p w14:paraId="496F4C55" w14:textId="77777777" w:rsidR="002F1920" w:rsidRDefault="002F1920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-prijenos s pripreme završenog parkirališta uz cestu u poslovnoj zoni u vrijednosti od 81.649,33 eura</w:t>
      </w:r>
    </w:p>
    <w:p w14:paraId="4D8D28AB" w14:textId="77777777" w:rsidR="007B3DA3" w:rsidRPr="001E2DCA" w:rsidRDefault="007B3DA3" w:rsidP="002F5D39">
      <w:pPr>
        <w:rPr>
          <w:rFonts w:asciiTheme="minorHAnsi" w:hAnsiTheme="minorHAnsi" w:cs="Arial"/>
        </w:rPr>
      </w:pPr>
    </w:p>
    <w:p w14:paraId="3B5DF5D3" w14:textId="064B027D" w:rsidR="002F5D39" w:rsidRDefault="00D03DE4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0214</w:t>
      </w:r>
    </w:p>
    <w:p w14:paraId="304B2642" w14:textId="77777777" w:rsidR="00133C2C" w:rsidRDefault="00D03DE4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Povećanje vrijednosti ostalih nespomenutih građevinskih objekata u iznosu od </w:t>
      </w:r>
      <w:r w:rsidR="00133C2C">
        <w:rPr>
          <w:rFonts w:asciiTheme="minorHAnsi" w:hAnsiTheme="minorHAnsi" w:cs="Arial"/>
          <w:bCs/>
        </w:rPr>
        <w:t xml:space="preserve">56.923,73 eura </w:t>
      </w:r>
      <w:r>
        <w:rPr>
          <w:rFonts w:asciiTheme="minorHAnsi" w:hAnsiTheme="minorHAnsi" w:cs="Arial"/>
          <w:bCs/>
        </w:rPr>
        <w:t xml:space="preserve"> odnosi se na </w:t>
      </w:r>
      <w:r w:rsidR="00133C2C">
        <w:rPr>
          <w:rFonts w:asciiTheme="minorHAnsi" w:hAnsiTheme="minorHAnsi" w:cs="Arial"/>
          <w:bCs/>
        </w:rPr>
        <w:t>:</w:t>
      </w:r>
    </w:p>
    <w:p w14:paraId="40FF162D" w14:textId="77777777" w:rsidR="00133C2C" w:rsidRDefault="00133C2C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-dodatna ulaganja na toplovodu Sava – Općina u iznosu od 2.333,26 eura</w:t>
      </w:r>
    </w:p>
    <w:p w14:paraId="2850F037" w14:textId="77777777" w:rsidR="00133C2C" w:rsidRDefault="00133C2C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-izgradnju javne rasvjete uz cestu i parkiralište u poslovnoj zoni u vrijednosti od 11.015, 47 eura</w:t>
      </w:r>
    </w:p>
    <w:p w14:paraId="1522ABDD" w14:textId="77777777" w:rsidR="00133C2C" w:rsidRDefault="00133C2C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-izgradnju dječjeg igrališta na Cvjetnom trgu u vrijednosti od 43.575,00 eura</w:t>
      </w:r>
    </w:p>
    <w:p w14:paraId="40846F01" w14:textId="33A35B25" w:rsidR="00D03DE4" w:rsidRDefault="00D03DE4" w:rsidP="002F5D39">
      <w:pPr>
        <w:rPr>
          <w:rFonts w:asciiTheme="minorHAnsi" w:hAnsiTheme="minorHAnsi" w:cs="Arial"/>
          <w:bCs/>
        </w:rPr>
      </w:pPr>
    </w:p>
    <w:p w14:paraId="1CEC75DB" w14:textId="543C0B63" w:rsidR="00D03DE4" w:rsidRPr="00D03DE4" w:rsidRDefault="00D03DE4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0221</w:t>
      </w:r>
    </w:p>
    <w:p w14:paraId="7578A73B" w14:textId="2F81A3D3" w:rsidR="006A31BD" w:rsidRDefault="00631D9B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Povećanje </w:t>
      </w:r>
      <w:r w:rsidR="00532B51">
        <w:rPr>
          <w:rFonts w:asciiTheme="minorHAnsi" w:hAnsiTheme="minorHAnsi" w:cs="Arial"/>
        </w:rPr>
        <w:t xml:space="preserve"> </w:t>
      </w:r>
      <w:r w:rsidR="002F5D39" w:rsidRPr="001E2DCA">
        <w:rPr>
          <w:rFonts w:asciiTheme="minorHAnsi" w:hAnsiTheme="minorHAnsi" w:cs="Arial"/>
        </w:rPr>
        <w:t xml:space="preserve">vrijednosti </w:t>
      </w:r>
      <w:r w:rsidR="00D03DE4">
        <w:rPr>
          <w:rFonts w:asciiTheme="minorHAnsi" w:hAnsiTheme="minorHAnsi" w:cs="Arial"/>
        </w:rPr>
        <w:t>uredske</w:t>
      </w:r>
      <w:r>
        <w:rPr>
          <w:rFonts w:asciiTheme="minorHAnsi" w:hAnsiTheme="minorHAnsi" w:cs="Arial"/>
        </w:rPr>
        <w:t xml:space="preserve"> opreme</w:t>
      </w:r>
      <w:r w:rsidR="002F5D39" w:rsidRPr="001E2DCA">
        <w:rPr>
          <w:rFonts w:asciiTheme="minorHAnsi" w:hAnsiTheme="minorHAnsi" w:cs="Arial"/>
        </w:rPr>
        <w:t xml:space="preserve"> u iznosu od </w:t>
      </w:r>
      <w:r w:rsidR="00532B51">
        <w:rPr>
          <w:rFonts w:asciiTheme="minorHAnsi" w:hAnsiTheme="minorHAnsi" w:cs="Arial"/>
        </w:rPr>
        <w:t xml:space="preserve"> </w:t>
      </w:r>
      <w:r w:rsidR="00DF1C34">
        <w:rPr>
          <w:rFonts w:asciiTheme="minorHAnsi" w:hAnsiTheme="minorHAnsi" w:cs="Arial"/>
        </w:rPr>
        <w:t>7.558,38 eura</w:t>
      </w:r>
      <w:r>
        <w:rPr>
          <w:rFonts w:asciiTheme="minorHAnsi" w:hAnsiTheme="minorHAnsi" w:cs="Arial"/>
        </w:rPr>
        <w:t xml:space="preserve"> odnosi se na</w:t>
      </w:r>
      <w:r w:rsidR="00D03DE4">
        <w:rPr>
          <w:rFonts w:asciiTheme="minorHAnsi" w:hAnsiTheme="minorHAnsi" w:cs="Arial"/>
        </w:rPr>
        <w:t>:</w:t>
      </w:r>
    </w:p>
    <w:p w14:paraId="71605D08" w14:textId="75E7C14D" w:rsidR="00D03DE4" w:rsidRDefault="00D03DE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-računala i računaln</w:t>
      </w:r>
      <w:r w:rsidR="006E22F0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 xml:space="preserve"> opreme </w:t>
      </w:r>
      <w:r w:rsidR="007F7DDB">
        <w:rPr>
          <w:rFonts w:asciiTheme="minorHAnsi" w:hAnsiTheme="minorHAnsi" w:cs="Arial"/>
        </w:rPr>
        <w:t xml:space="preserve">koja je Općini Stara Gradiška isporučena od strane Ministarstva uprave te Ministarstva državne imovine </w:t>
      </w:r>
      <w:r>
        <w:rPr>
          <w:rFonts w:asciiTheme="minorHAnsi" w:hAnsiTheme="minorHAnsi" w:cs="Arial"/>
        </w:rPr>
        <w:t xml:space="preserve">u iznosu od </w:t>
      </w:r>
      <w:r w:rsidR="007F7DDB">
        <w:rPr>
          <w:rFonts w:asciiTheme="minorHAnsi" w:hAnsiTheme="minorHAnsi" w:cs="Arial"/>
        </w:rPr>
        <w:t>3.971,22 eura</w:t>
      </w:r>
    </w:p>
    <w:p w14:paraId="37B0F680" w14:textId="6A77C51D" w:rsidR="00D03DE4" w:rsidRDefault="00D03DE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-nabavljeni namještaj </w:t>
      </w:r>
      <w:r w:rsidR="007F7DDB">
        <w:rPr>
          <w:rFonts w:asciiTheme="minorHAnsi" w:hAnsiTheme="minorHAnsi" w:cs="Arial"/>
        </w:rPr>
        <w:t xml:space="preserve">za pismohranu </w:t>
      </w:r>
      <w:r>
        <w:rPr>
          <w:rFonts w:asciiTheme="minorHAnsi" w:hAnsiTheme="minorHAnsi" w:cs="Arial"/>
        </w:rPr>
        <w:t xml:space="preserve">u vrijednosti od </w:t>
      </w:r>
      <w:r w:rsidR="007F7DDB">
        <w:rPr>
          <w:rFonts w:asciiTheme="minorHAnsi" w:hAnsiTheme="minorHAnsi" w:cs="Arial"/>
        </w:rPr>
        <w:t>1487,50 eura</w:t>
      </w:r>
    </w:p>
    <w:p w14:paraId="24CD5BF3" w14:textId="01DC835E" w:rsidR="00D03DE4" w:rsidRDefault="00D03DE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-nabavljeni </w:t>
      </w:r>
      <w:r w:rsidR="007F7DDB">
        <w:rPr>
          <w:rFonts w:asciiTheme="minorHAnsi" w:hAnsiTheme="minorHAnsi" w:cs="Arial"/>
        </w:rPr>
        <w:t>namještaj za čekaonicu u uredskim prostorijama Općine</w:t>
      </w:r>
      <w:r>
        <w:rPr>
          <w:rFonts w:asciiTheme="minorHAnsi" w:hAnsiTheme="minorHAnsi" w:cs="Arial"/>
        </w:rPr>
        <w:t xml:space="preserve"> u vrijednosti od </w:t>
      </w:r>
      <w:r w:rsidR="007F7DDB">
        <w:rPr>
          <w:rFonts w:asciiTheme="minorHAnsi" w:hAnsiTheme="minorHAnsi" w:cs="Arial"/>
        </w:rPr>
        <w:t>782,66 eura.</w:t>
      </w:r>
    </w:p>
    <w:p w14:paraId="78DF70A6" w14:textId="22B39700" w:rsidR="007F7DDB" w:rsidRPr="001E2DCA" w:rsidRDefault="007F7DDB" w:rsidP="007F7DDB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Zbog konverzije te usklađivanja sa vlastitim izvorima početni saldo 0221 povećan je  za 0,02 eura.</w:t>
      </w:r>
    </w:p>
    <w:p w14:paraId="306364BB" w14:textId="77777777" w:rsidR="00D03DE4" w:rsidRDefault="00D03DE4" w:rsidP="002F5D39">
      <w:pPr>
        <w:rPr>
          <w:rFonts w:asciiTheme="minorHAnsi" w:hAnsiTheme="minorHAnsi" w:cs="Arial"/>
        </w:rPr>
      </w:pPr>
    </w:p>
    <w:p w14:paraId="0002B490" w14:textId="4DDCCC06" w:rsidR="002F5D39" w:rsidRDefault="00D03DE4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0223</w:t>
      </w:r>
    </w:p>
    <w:p w14:paraId="1E91FF3F" w14:textId="5E5B7F97" w:rsidR="00CF4BD7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Povećanje  vrijednosti opreme za održavanje i zaštitu u iznosu od </w:t>
      </w:r>
      <w:r w:rsidR="007F7DDB">
        <w:rPr>
          <w:rFonts w:asciiTheme="minorHAnsi" w:hAnsiTheme="minorHAnsi" w:cs="Arial"/>
        </w:rPr>
        <w:t>6.968,95 eura</w:t>
      </w:r>
      <w:r w:rsidR="00CF4BD7">
        <w:rPr>
          <w:rFonts w:asciiTheme="minorHAnsi" w:hAnsiTheme="minorHAnsi" w:cs="Arial"/>
        </w:rPr>
        <w:t xml:space="preserve"> </w:t>
      </w:r>
      <w:r w:rsidR="007F7DDB">
        <w:rPr>
          <w:rFonts w:asciiTheme="minorHAnsi" w:hAnsiTheme="minorHAnsi" w:cs="Arial"/>
        </w:rPr>
        <w:t>čini razlika</w:t>
      </w:r>
      <w:r w:rsidR="00CF4BD7">
        <w:rPr>
          <w:rFonts w:asciiTheme="minorHAnsi" w:hAnsiTheme="minorHAnsi" w:cs="Arial"/>
        </w:rPr>
        <w:t xml:space="preserve"> </w:t>
      </w:r>
      <w:r w:rsidR="007F7DDB">
        <w:rPr>
          <w:rFonts w:asciiTheme="minorHAnsi" w:hAnsiTheme="minorHAnsi" w:cs="Arial"/>
        </w:rPr>
        <w:t xml:space="preserve">povećanja za </w:t>
      </w:r>
      <w:r w:rsidR="00CF4BD7">
        <w:rPr>
          <w:rFonts w:asciiTheme="minorHAnsi" w:hAnsiTheme="minorHAnsi" w:cs="Arial"/>
        </w:rPr>
        <w:t>nabavljenu sljedeću opremu:</w:t>
      </w:r>
    </w:p>
    <w:p w14:paraId="02D598C3" w14:textId="7F2B9A9B" w:rsidR="002F5D39" w:rsidRDefault="00CF4BD7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7F7DDB">
        <w:rPr>
          <w:rFonts w:asciiTheme="minorHAnsi" w:hAnsiTheme="minorHAnsi" w:cs="Arial"/>
        </w:rPr>
        <w:t xml:space="preserve">klima uređaj u uredskom prostoru općinske uprave </w:t>
      </w:r>
      <w:r>
        <w:rPr>
          <w:rFonts w:asciiTheme="minorHAnsi" w:hAnsiTheme="minorHAnsi" w:cs="Arial"/>
        </w:rPr>
        <w:t xml:space="preserve"> u iznosu od </w:t>
      </w:r>
      <w:r w:rsidR="007F7DDB">
        <w:rPr>
          <w:rFonts w:asciiTheme="minorHAnsi" w:hAnsiTheme="minorHAnsi" w:cs="Arial"/>
        </w:rPr>
        <w:t>895,89 eura</w:t>
      </w:r>
    </w:p>
    <w:p w14:paraId="04DAA468" w14:textId="1F8D6429" w:rsidR="00CF4BD7" w:rsidRDefault="00CF4BD7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7F7DDB">
        <w:rPr>
          <w:rFonts w:asciiTheme="minorHAnsi" w:hAnsiTheme="minorHAnsi" w:cs="Arial"/>
        </w:rPr>
        <w:t xml:space="preserve">uređaj za isušivanje vlage u domu kulture </w:t>
      </w:r>
      <w:r>
        <w:rPr>
          <w:rFonts w:asciiTheme="minorHAnsi" w:hAnsiTheme="minorHAnsi" w:cs="Arial"/>
        </w:rPr>
        <w:t xml:space="preserve"> u iznosu od </w:t>
      </w:r>
      <w:r w:rsidR="007F7DDB">
        <w:rPr>
          <w:rFonts w:asciiTheme="minorHAnsi" w:hAnsiTheme="minorHAnsi" w:cs="Arial"/>
        </w:rPr>
        <w:t>993,75 eura</w:t>
      </w:r>
    </w:p>
    <w:p w14:paraId="70A10455" w14:textId="3C6E914A" w:rsidR="00CF4BD7" w:rsidRDefault="00CF4BD7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7F7DDB">
        <w:rPr>
          <w:rFonts w:asciiTheme="minorHAnsi" w:hAnsiTheme="minorHAnsi" w:cs="Arial"/>
        </w:rPr>
        <w:t xml:space="preserve">opreme za održavanje i čišćenje </w:t>
      </w:r>
      <w:r>
        <w:rPr>
          <w:rFonts w:asciiTheme="minorHAnsi" w:hAnsiTheme="minorHAnsi" w:cs="Arial"/>
        </w:rPr>
        <w:t xml:space="preserve"> objekta Doma kulture u iznosu od </w:t>
      </w:r>
      <w:r w:rsidR="007F7DDB">
        <w:rPr>
          <w:rFonts w:asciiTheme="minorHAnsi" w:hAnsiTheme="minorHAnsi" w:cs="Arial"/>
        </w:rPr>
        <w:t>3.153,50 eura</w:t>
      </w:r>
    </w:p>
    <w:p w14:paraId="181915CB" w14:textId="41663CFE" w:rsidR="00CF4BD7" w:rsidRDefault="00CF4BD7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-opremu za redovan rad komunalnog pogona u iznosu od </w:t>
      </w:r>
      <w:r w:rsidR="007F7DDB">
        <w:rPr>
          <w:rFonts w:asciiTheme="minorHAnsi" w:hAnsiTheme="minorHAnsi" w:cs="Arial"/>
        </w:rPr>
        <w:t>2987,51 eura</w:t>
      </w:r>
    </w:p>
    <w:p w14:paraId="4D260002" w14:textId="2F5F8449" w:rsidR="00834095" w:rsidRDefault="00834095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 otpisane rashodovane opreme (stari klima uređaj) u iznosu od 1061,70 eura temeljem Odluke o otpisu.</w:t>
      </w:r>
    </w:p>
    <w:p w14:paraId="47C42D92" w14:textId="12A844A6" w:rsidR="00834095" w:rsidRPr="001E2DCA" w:rsidRDefault="00834095" w:rsidP="0083409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Zbog konverzije te usklađivanja sa vlastitim izvorima početni saldo 0223 smanjen je  za 0,02 eura.</w:t>
      </w:r>
    </w:p>
    <w:p w14:paraId="22DAB541" w14:textId="3B684605" w:rsidR="00CF4BD7" w:rsidRDefault="00CF4BD7" w:rsidP="002F5D39">
      <w:pPr>
        <w:rPr>
          <w:rFonts w:asciiTheme="minorHAnsi" w:hAnsiTheme="minorHAnsi" w:cs="Arial"/>
          <w:bCs/>
        </w:rPr>
      </w:pPr>
    </w:p>
    <w:p w14:paraId="2A530BA1" w14:textId="50F82B70" w:rsidR="00CF4BD7" w:rsidRPr="00CF4BD7" w:rsidRDefault="00CF4BD7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0227</w:t>
      </w:r>
    </w:p>
    <w:p w14:paraId="2E885F44" w14:textId="77777777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Povećanje  vrijednosti uređaja, strojeva i opreme za ostale namjene u iznosu </w:t>
      </w:r>
    </w:p>
    <w:p w14:paraId="40BB926A" w14:textId="5DBCAD85" w:rsidR="00CC2A35" w:rsidRDefault="002F5D39" w:rsidP="00AA41C5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 </w:t>
      </w:r>
      <w:r w:rsidR="00CC2A35">
        <w:rPr>
          <w:rFonts w:asciiTheme="minorHAnsi" w:hAnsiTheme="minorHAnsi" w:cs="Arial"/>
        </w:rPr>
        <w:t>o</w:t>
      </w:r>
      <w:r w:rsidR="00AA41C5" w:rsidRPr="001E2DCA">
        <w:rPr>
          <w:rFonts w:asciiTheme="minorHAnsi" w:hAnsiTheme="minorHAnsi" w:cs="Arial"/>
        </w:rPr>
        <w:t xml:space="preserve">d </w:t>
      </w:r>
      <w:r w:rsidR="00BB5D27">
        <w:rPr>
          <w:rFonts w:asciiTheme="minorHAnsi" w:hAnsiTheme="minorHAnsi" w:cs="Arial"/>
        </w:rPr>
        <w:t xml:space="preserve">41.701,75 eura odnosi se na </w:t>
      </w:r>
      <w:r w:rsidR="00CF4BD7">
        <w:rPr>
          <w:rFonts w:asciiTheme="minorHAnsi" w:hAnsiTheme="minorHAnsi" w:cs="Arial"/>
        </w:rPr>
        <w:t xml:space="preserve"> nabavljen</w:t>
      </w:r>
      <w:r w:rsidR="00BB5D27">
        <w:rPr>
          <w:rFonts w:asciiTheme="minorHAnsi" w:hAnsiTheme="minorHAnsi" w:cs="Arial"/>
        </w:rPr>
        <w:t>u</w:t>
      </w:r>
      <w:r w:rsidR="00CF4BD7">
        <w:rPr>
          <w:rFonts w:asciiTheme="minorHAnsi" w:hAnsiTheme="minorHAnsi" w:cs="Arial"/>
        </w:rPr>
        <w:t xml:space="preserve"> opreme i to</w:t>
      </w:r>
      <w:r w:rsidR="00CC2A35">
        <w:rPr>
          <w:rFonts w:asciiTheme="minorHAnsi" w:hAnsiTheme="minorHAnsi" w:cs="Arial"/>
        </w:rPr>
        <w:t>:</w:t>
      </w:r>
    </w:p>
    <w:p w14:paraId="44B64BC3" w14:textId="2C9B3761" w:rsidR="00CF4BD7" w:rsidRDefault="00CC2A35" w:rsidP="00AA41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CF4BD7">
        <w:rPr>
          <w:rFonts w:asciiTheme="minorHAnsi" w:hAnsiTheme="minorHAnsi" w:cs="Arial"/>
        </w:rPr>
        <w:t xml:space="preserve">-opreme za mrtvačnicu </w:t>
      </w:r>
      <w:proofErr w:type="spellStart"/>
      <w:r w:rsidR="00BB5D27">
        <w:rPr>
          <w:rFonts w:asciiTheme="minorHAnsi" w:hAnsiTheme="minorHAnsi" w:cs="Arial"/>
        </w:rPr>
        <w:t>Gređani</w:t>
      </w:r>
      <w:proofErr w:type="spellEnd"/>
      <w:r w:rsidR="00CF4BD7">
        <w:rPr>
          <w:rFonts w:asciiTheme="minorHAnsi" w:hAnsiTheme="minorHAnsi" w:cs="Arial"/>
        </w:rPr>
        <w:t xml:space="preserve"> u vrijednosti od </w:t>
      </w:r>
      <w:r w:rsidR="00BB5D27">
        <w:rPr>
          <w:rFonts w:asciiTheme="minorHAnsi" w:hAnsiTheme="minorHAnsi" w:cs="Arial"/>
        </w:rPr>
        <w:t>5.895,00 eura</w:t>
      </w:r>
    </w:p>
    <w:p w14:paraId="0F1E65BF" w14:textId="6CB326F4" w:rsidR="00CF4BD7" w:rsidRDefault="00CF4BD7" w:rsidP="00AA41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BB5D27">
        <w:rPr>
          <w:rFonts w:asciiTheme="minorHAnsi" w:hAnsiTheme="minorHAnsi" w:cs="Arial"/>
        </w:rPr>
        <w:t>nabavljene strojeve i opremu za modernizaciju komunalnog pogona u iznosu od 18.829,72 eura</w:t>
      </w:r>
      <w:r>
        <w:rPr>
          <w:rFonts w:asciiTheme="minorHAnsi" w:hAnsiTheme="minorHAnsi" w:cs="Arial"/>
        </w:rPr>
        <w:t xml:space="preserve"> </w:t>
      </w:r>
    </w:p>
    <w:p w14:paraId="3718C05C" w14:textId="2B0D9400" w:rsidR="00CF4BD7" w:rsidRDefault="00CF4BD7" w:rsidP="00AA41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-opremu za Dom kulture Stara Gradiška u vrijednosti od </w:t>
      </w:r>
      <w:r w:rsidR="00BB5D27">
        <w:rPr>
          <w:rFonts w:asciiTheme="minorHAnsi" w:hAnsiTheme="minorHAnsi" w:cs="Arial"/>
        </w:rPr>
        <w:t>15.672,03 eura</w:t>
      </w:r>
    </w:p>
    <w:p w14:paraId="38A76306" w14:textId="435BB7BD" w:rsidR="00371BE6" w:rsidRDefault="00371BE6" w:rsidP="00AA41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BB5D27">
        <w:rPr>
          <w:rFonts w:asciiTheme="minorHAnsi" w:hAnsiTheme="minorHAnsi" w:cs="Arial"/>
        </w:rPr>
        <w:t>opremu za javne površine u vrijednosti od 1.305,00 eura</w:t>
      </w:r>
    </w:p>
    <w:p w14:paraId="6E7847E2" w14:textId="71E574DE" w:rsidR="00371BE6" w:rsidRDefault="00371BE6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lastRenderedPageBreak/>
        <w:t>ŠIFRA 0262</w:t>
      </w:r>
    </w:p>
    <w:p w14:paraId="0AC1517A" w14:textId="0DF9386F" w:rsidR="00371BE6" w:rsidRDefault="00371BE6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Povećanje ulaganja u računalne programe u iznosu od </w:t>
      </w:r>
      <w:r w:rsidR="00311A58">
        <w:rPr>
          <w:rFonts w:asciiTheme="minorHAnsi" w:hAnsiTheme="minorHAnsi" w:cs="Arial"/>
        </w:rPr>
        <w:t>875,00 eura</w:t>
      </w:r>
      <w:r>
        <w:rPr>
          <w:rFonts w:asciiTheme="minorHAnsi" w:hAnsiTheme="minorHAnsi" w:cs="Arial"/>
        </w:rPr>
        <w:t xml:space="preserve"> odnosi se na </w:t>
      </w:r>
      <w:r w:rsidR="00311A58">
        <w:rPr>
          <w:rFonts w:asciiTheme="minorHAnsi" w:hAnsiTheme="minorHAnsi" w:cs="Arial"/>
        </w:rPr>
        <w:t>nadogradnju postojećeg programskog paketa (računovodstveni program, uredski program, transparentnost).</w:t>
      </w:r>
    </w:p>
    <w:p w14:paraId="27BFBD96" w14:textId="77777777" w:rsidR="00371BE6" w:rsidRPr="00371BE6" w:rsidRDefault="00371BE6" w:rsidP="002F5D39">
      <w:pPr>
        <w:rPr>
          <w:rFonts w:asciiTheme="minorHAnsi" w:hAnsiTheme="minorHAnsi" w:cs="Arial"/>
        </w:rPr>
      </w:pPr>
    </w:p>
    <w:p w14:paraId="44F0C342" w14:textId="087DAF7F" w:rsidR="002F5D39" w:rsidRDefault="00371BE6" w:rsidP="002F5D39">
      <w:pPr>
        <w:pStyle w:val="Uvuenotijeloteksta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ŠIFRA 042</w:t>
      </w:r>
      <w:r w:rsidR="002F5D39" w:rsidRPr="001E2DCA">
        <w:rPr>
          <w:rFonts w:asciiTheme="minorHAnsi" w:hAnsiTheme="minorHAnsi"/>
          <w:b/>
        </w:rPr>
        <w:tab/>
      </w:r>
    </w:p>
    <w:p w14:paraId="3E238D4E" w14:textId="77777777" w:rsidR="00311A58" w:rsidRDefault="00311A58" w:rsidP="00AA41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Povećanje</w:t>
      </w:r>
      <w:r w:rsidR="00AA41C5" w:rsidRPr="001E2DCA">
        <w:rPr>
          <w:rFonts w:asciiTheme="minorHAnsi" w:hAnsiTheme="minorHAnsi" w:cs="Arial"/>
        </w:rPr>
        <w:t xml:space="preserve"> vrijednosti sitnog inventara u uporabi </w:t>
      </w:r>
      <w:r>
        <w:rPr>
          <w:rFonts w:asciiTheme="minorHAnsi" w:hAnsiTheme="minorHAnsi" w:cs="Arial"/>
        </w:rPr>
        <w:t>u iznosu od 1.344,55 eura odnosi se na nabavljeni sitni inventar tijekom 2023.godine.</w:t>
      </w:r>
    </w:p>
    <w:p w14:paraId="502F4D0A" w14:textId="1B7B4ADD" w:rsidR="00311A58" w:rsidRPr="001E2DCA" w:rsidRDefault="00311A58" w:rsidP="00311A5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Zbog konverzije te usklađivanja sa vlastitim izvorima početni saldo 0421 povećan je  za 0,03 eura.</w:t>
      </w:r>
    </w:p>
    <w:p w14:paraId="320995C0" w14:textId="7C78A166" w:rsidR="002F5D39" w:rsidRDefault="002F5D39" w:rsidP="00AA41C5">
      <w:pPr>
        <w:rPr>
          <w:rFonts w:asciiTheme="minorHAnsi" w:hAnsiTheme="minorHAnsi"/>
        </w:rPr>
      </w:pPr>
    </w:p>
    <w:p w14:paraId="3AD4BDDE" w14:textId="484931FE" w:rsidR="00E8737E" w:rsidRDefault="00371BE6" w:rsidP="00AA41C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ŠIFRA 051</w:t>
      </w:r>
    </w:p>
    <w:p w14:paraId="58786F1B" w14:textId="6D404CAC" w:rsidR="004D3B10" w:rsidRDefault="00371BE6" w:rsidP="005C599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Smanjenje vrijednosti </w:t>
      </w:r>
      <w:r w:rsidR="00E8737E">
        <w:rPr>
          <w:rFonts w:asciiTheme="minorHAnsi" w:hAnsiTheme="minorHAnsi"/>
        </w:rPr>
        <w:t xml:space="preserve"> građevinskih objekata  u pripremi </w:t>
      </w:r>
      <w:r w:rsidR="005C599F">
        <w:rPr>
          <w:rFonts w:asciiTheme="minorHAnsi" w:hAnsiTheme="minorHAnsi"/>
        </w:rPr>
        <w:t>u iznosu od 112.973,65 eura odnosi se na:</w:t>
      </w:r>
    </w:p>
    <w:p w14:paraId="2CCE708C" w14:textId="4801FC9A" w:rsidR="005C599F" w:rsidRDefault="005C599F" w:rsidP="005C599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-prijenos s pripreme završenog objekta ceste u poslovnoj zoni -vrijednost 69.080,97 eura (konto 02131) </w:t>
      </w:r>
    </w:p>
    <w:p w14:paraId="3A49847A" w14:textId="0F448660" w:rsidR="005C599F" w:rsidRDefault="005C599F" w:rsidP="005C599F">
      <w:pPr>
        <w:rPr>
          <w:rFonts w:asciiTheme="minorHAnsi" w:hAnsiTheme="minorHAnsi"/>
        </w:rPr>
      </w:pPr>
      <w:r>
        <w:rPr>
          <w:rFonts w:asciiTheme="minorHAnsi" w:hAnsiTheme="minorHAnsi"/>
        </w:rPr>
        <w:t>-plaćanje po okončanoj situaciji za objekt parkirališta s pješačkim stazama uz cestu u poslovnoj zoni u iznosu od 37.756,65 eura te prijenos ukupne vrijednosti objekta od 81.649,33 eura na konto 02139.</w:t>
      </w:r>
    </w:p>
    <w:p w14:paraId="09B80A4E" w14:textId="74700236" w:rsidR="004D3B10" w:rsidRDefault="004D3B10" w:rsidP="00AA41C5">
      <w:pPr>
        <w:rPr>
          <w:rFonts w:asciiTheme="minorHAnsi" w:hAnsiTheme="minorHAnsi"/>
        </w:rPr>
      </w:pPr>
    </w:p>
    <w:p w14:paraId="06B0751A" w14:textId="429D7DF1" w:rsidR="0085507D" w:rsidRDefault="0085507D" w:rsidP="00AA41C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ŠIFRA 1112</w:t>
      </w:r>
    </w:p>
    <w:p w14:paraId="2EF54D82" w14:textId="53470617" w:rsidR="0085507D" w:rsidRDefault="0085507D" w:rsidP="00AA41C5">
      <w:pPr>
        <w:rPr>
          <w:rFonts w:asciiTheme="minorHAnsi" w:hAnsiTheme="minorHAnsi"/>
        </w:rPr>
      </w:pPr>
      <w:r>
        <w:rPr>
          <w:rFonts w:asciiTheme="minorHAnsi" w:hAnsiTheme="minorHAnsi"/>
        </w:rPr>
        <w:t>Stanje žiro računa Općine Stara Gradiška na dan 31.12.202</w:t>
      </w:r>
      <w:r w:rsidR="005C599F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.godine iznosi </w:t>
      </w:r>
      <w:r w:rsidR="005C599F">
        <w:rPr>
          <w:rFonts w:asciiTheme="minorHAnsi" w:hAnsiTheme="minorHAnsi"/>
        </w:rPr>
        <w:t xml:space="preserve">698.786,94 eura </w:t>
      </w:r>
      <w:r w:rsidR="00A51C70">
        <w:rPr>
          <w:rFonts w:asciiTheme="minorHAnsi" w:hAnsiTheme="minorHAnsi"/>
        </w:rPr>
        <w:t>, što odgovara Izvatku banke broj 2</w:t>
      </w:r>
      <w:r w:rsidR="005C599F">
        <w:rPr>
          <w:rFonts w:asciiTheme="minorHAnsi" w:hAnsiTheme="minorHAnsi"/>
        </w:rPr>
        <w:t>91</w:t>
      </w:r>
      <w:r w:rsidR="00A51C70">
        <w:rPr>
          <w:rFonts w:asciiTheme="minorHAnsi" w:hAnsiTheme="minorHAnsi"/>
        </w:rPr>
        <w:t xml:space="preserve"> od 31.12.202</w:t>
      </w:r>
      <w:r w:rsidR="005C599F">
        <w:rPr>
          <w:rFonts w:asciiTheme="minorHAnsi" w:hAnsiTheme="minorHAnsi"/>
        </w:rPr>
        <w:t>3</w:t>
      </w:r>
      <w:r w:rsidR="00A51C70">
        <w:rPr>
          <w:rFonts w:asciiTheme="minorHAnsi" w:hAnsiTheme="minorHAnsi"/>
        </w:rPr>
        <w:t>.</w:t>
      </w:r>
    </w:p>
    <w:p w14:paraId="0FD8878B" w14:textId="00D4A2DC" w:rsidR="00A51C70" w:rsidRDefault="00A51C70" w:rsidP="00AA41C5">
      <w:pPr>
        <w:rPr>
          <w:rFonts w:asciiTheme="minorHAnsi" w:hAnsiTheme="minorHAnsi"/>
        </w:rPr>
      </w:pPr>
    </w:p>
    <w:p w14:paraId="787890B5" w14:textId="2F24A49B" w:rsidR="00A51C70" w:rsidRDefault="00A51C70" w:rsidP="00AA41C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ŠIFRA 113</w:t>
      </w:r>
    </w:p>
    <w:p w14:paraId="17AD827C" w14:textId="29C43BD1" w:rsidR="00A51C70" w:rsidRDefault="00A51C70" w:rsidP="00AA41C5">
      <w:pPr>
        <w:rPr>
          <w:rFonts w:asciiTheme="minorHAnsi" w:hAnsiTheme="minorHAnsi"/>
        </w:rPr>
      </w:pPr>
      <w:r>
        <w:rPr>
          <w:rFonts w:asciiTheme="minorHAnsi" w:hAnsiTheme="minorHAnsi"/>
        </w:rPr>
        <w:t>Stanje kunske blagajne na dan 31.12.202</w:t>
      </w:r>
      <w:r w:rsidR="005C599F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.godine iznosi </w:t>
      </w:r>
      <w:r w:rsidR="005C599F">
        <w:rPr>
          <w:rFonts w:asciiTheme="minorHAnsi" w:hAnsiTheme="minorHAnsi"/>
        </w:rPr>
        <w:t xml:space="preserve">169,68 eura </w:t>
      </w:r>
      <w:r>
        <w:rPr>
          <w:rFonts w:asciiTheme="minorHAnsi" w:hAnsiTheme="minorHAnsi"/>
        </w:rPr>
        <w:t xml:space="preserve">, što odgovara Blagajničkom izvještaju br. 166 od </w:t>
      </w:r>
      <w:r w:rsidR="005C599F">
        <w:rPr>
          <w:rFonts w:asciiTheme="minorHAnsi" w:hAnsiTheme="minorHAnsi"/>
        </w:rPr>
        <w:t>29</w:t>
      </w:r>
      <w:r>
        <w:rPr>
          <w:rFonts w:asciiTheme="minorHAnsi" w:hAnsiTheme="minorHAnsi"/>
        </w:rPr>
        <w:t>.12.202</w:t>
      </w:r>
      <w:r w:rsidR="005C599F">
        <w:rPr>
          <w:rFonts w:asciiTheme="minorHAnsi" w:hAnsiTheme="minorHAnsi"/>
        </w:rPr>
        <w:t>3</w:t>
      </w:r>
      <w:r>
        <w:rPr>
          <w:rFonts w:asciiTheme="minorHAnsi" w:hAnsiTheme="minorHAnsi"/>
        </w:rPr>
        <w:t>.godine.</w:t>
      </w:r>
    </w:p>
    <w:p w14:paraId="3A839F14" w14:textId="667A9655" w:rsidR="00A51C70" w:rsidRDefault="00A51C70" w:rsidP="00AA41C5">
      <w:pPr>
        <w:rPr>
          <w:rFonts w:asciiTheme="minorHAnsi" w:hAnsiTheme="minorHAnsi"/>
        </w:rPr>
      </w:pPr>
    </w:p>
    <w:p w14:paraId="5185331B" w14:textId="7E067749" w:rsidR="004D3B10" w:rsidRDefault="004D3B10" w:rsidP="00AA41C5">
      <w:pPr>
        <w:rPr>
          <w:rFonts w:asciiTheme="minorHAnsi" w:hAnsiTheme="minorHAnsi"/>
        </w:rPr>
      </w:pPr>
    </w:p>
    <w:p w14:paraId="591B2713" w14:textId="6482F031" w:rsidR="004D3B10" w:rsidRDefault="00A51C70" w:rsidP="00AA41C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ŠIFRA 129</w:t>
      </w:r>
    </w:p>
    <w:p w14:paraId="70E5C305" w14:textId="4443FBE8" w:rsidR="004D3B10" w:rsidRDefault="00A51C70" w:rsidP="00AA41C5">
      <w:p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4D3B10">
        <w:rPr>
          <w:rFonts w:asciiTheme="minorHAnsi" w:hAnsiTheme="minorHAnsi"/>
        </w:rPr>
        <w:t>stal</w:t>
      </w:r>
      <w:r>
        <w:rPr>
          <w:rFonts w:asciiTheme="minorHAnsi" w:hAnsiTheme="minorHAnsi"/>
        </w:rPr>
        <w:t>a</w:t>
      </w:r>
      <w:r w:rsidR="004D3B10">
        <w:rPr>
          <w:rFonts w:asciiTheme="minorHAnsi" w:hAnsiTheme="minorHAnsi"/>
        </w:rPr>
        <w:t xml:space="preserve"> potraživanja u iznosu od </w:t>
      </w:r>
      <w:r w:rsidR="005C599F">
        <w:rPr>
          <w:rFonts w:asciiTheme="minorHAnsi" w:hAnsiTheme="minorHAnsi"/>
        </w:rPr>
        <w:t>249,14</w:t>
      </w:r>
      <w:r w:rsidR="004D3B10">
        <w:rPr>
          <w:rFonts w:asciiTheme="minorHAnsi" w:hAnsiTheme="minorHAnsi"/>
        </w:rPr>
        <w:t xml:space="preserve"> kuna odnos</w:t>
      </w:r>
      <w:r w:rsidR="005C599F">
        <w:rPr>
          <w:rFonts w:asciiTheme="minorHAnsi" w:hAnsiTheme="minorHAnsi"/>
        </w:rPr>
        <w:t>e</w:t>
      </w:r>
      <w:r w:rsidR="004D3B10">
        <w:rPr>
          <w:rFonts w:asciiTheme="minorHAnsi" w:hAnsiTheme="minorHAnsi"/>
        </w:rPr>
        <w:t xml:space="preserve"> se na </w:t>
      </w:r>
      <w:r w:rsidR="005C599F">
        <w:rPr>
          <w:rFonts w:asciiTheme="minorHAnsi" w:hAnsiTheme="minorHAnsi"/>
        </w:rPr>
        <w:t>predujam za</w:t>
      </w:r>
      <w:r w:rsidR="00D9372B">
        <w:rPr>
          <w:rFonts w:asciiTheme="minorHAnsi" w:hAnsiTheme="minorHAnsi"/>
        </w:rPr>
        <w:t xml:space="preserve"> dio opreme za čišćenje doma kulture koji je plaćen u prosincu 2023.godine a biti će isporučen početkom siječnja 2024.godine.</w:t>
      </w:r>
    </w:p>
    <w:p w14:paraId="1892B1B1" w14:textId="12CBDDD4" w:rsidR="00D9372B" w:rsidRDefault="00D9372B" w:rsidP="00AA41C5">
      <w:pPr>
        <w:rPr>
          <w:rFonts w:asciiTheme="minorHAnsi" w:hAnsiTheme="minorHAnsi"/>
        </w:rPr>
      </w:pPr>
      <w:r>
        <w:rPr>
          <w:rFonts w:asciiTheme="minorHAnsi" w:hAnsiTheme="minorHAnsi"/>
        </w:rPr>
        <w:t>Po ispostavljanju računa, potraživanje će zatvoriti obvezu rashoda.</w:t>
      </w:r>
    </w:p>
    <w:p w14:paraId="787AF7C4" w14:textId="77777777" w:rsidR="004950D4" w:rsidRPr="001E2DCA" w:rsidRDefault="004950D4" w:rsidP="002F5D39">
      <w:pPr>
        <w:rPr>
          <w:rFonts w:asciiTheme="minorHAnsi" w:hAnsiTheme="minorHAnsi" w:cs="Arial"/>
          <w:b/>
          <w:bCs/>
        </w:rPr>
      </w:pPr>
    </w:p>
    <w:p w14:paraId="69F04794" w14:textId="77777777" w:rsidR="002F5D39" w:rsidRDefault="00A0209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142</w:t>
      </w:r>
    </w:p>
    <w:p w14:paraId="41F6F5F9" w14:textId="71D23C0B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Potraživanja za poreze u iznosu od </w:t>
      </w:r>
      <w:r w:rsidR="00D9372B">
        <w:rPr>
          <w:rFonts w:asciiTheme="minorHAnsi" w:hAnsiTheme="minorHAnsi" w:cs="Arial"/>
          <w:bCs/>
        </w:rPr>
        <w:t xml:space="preserve">692,95 eura </w:t>
      </w:r>
      <w:r w:rsidRPr="001E2DCA">
        <w:rPr>
          <w:rFonts w:asciiTheme="minorHAnsi" w:hAnsiTheme="minorHAnsi" w:cs="Arial"/>
          <w:bCs/>
        </w:rPr>
        <w:t xml:space="preserve">odnosi se na </w:t>
      </w:r>
      <w:r w:rsidR="004950D4">
        <w:rPr>
          <w:rFonts w:asciiTheme="minorHAnsi" w:hAnsiTheme="minorHAnsi" w:cs="Arial"/>
          <w:bCs/>
        </w:rPr>
        <w:t xml:space="preserve">dospjela </w:t>
      </w:r>
      <w:r w:rsidRPr="001E2DCA">
        <w:rPr>
          <w:rFonts w:asciiTheme="minorHAnsi" w:hAnsiTheme="minorHAnsi" w:cs="Arial"/>
          <w:bCs/>
        </w:rPr>
        <w:t>potraživanja:</w:t>
      </w:r>
    </w:p>
    <w:p w14:paraId="3A4718F0" w14:textId="2DEB8E04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 za porez na promet nekretninama u iznosu od </w:t>
      </w:r>
      <w:r w:rsidR="00D9372B">
        <w:rPr>
          <w:rFonts w:asciiTheme="minorHAnsi" w:hAnsiTheme="minorHAnsi" w:cs="Arial"/>
          <w:bCs/>
        </w:rPr>
        <w:t>380,37 eura</w:t>
      </w:r>
    </w:p>
    <w:p w14:paraId="549493F7" w14:textId="03A4459A" w:rsidR="002F5D39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 porez na tvrtku u iznosu od </w:t>
      </w:r>
      <w:r w:rsidR="00D9372B">
        <w:rPr>
          <w:rFonts w:asciiTheme="minorHAnsi" w:hAnsiTheme="minorHAnsi" w:cs="Arial"/>
          <w:bCs/>
        </w:rPr>
        <w:t>283,04 eura</w:t>
      </w:r>
    </w:p>
    <w:p w14:paraId="62FD5055" w14:textId="436D1694" w:rsidR="00A0209D" w:rsidRPr="001E2DCA" w:rsidRDefault="00A0209D" w:rsidP="00A0209D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-te </w:t>
      </w:r>
      <w:r w:rsidRPr="001E2DCA">
        <w:rPr>
          <w:rFonts w:asciiTheme="minorHAnsi" w:hAnsiTheme="minorHAnsi" w:cs="Arial"/>
          <w:bCs/>
        </w:rPr>
        <w:t xml:space="preserve">porez na potrošnju u iznosu od </w:t>
      </w:r>
      <w:r w:rsidR="00A51C70">
        <w:rPr>
          <w:rFonts w:asciiTheme="minorHAnsi" w:hAnsiTheme="minorHAnsi" w:cs="Arial"/>
          <w:bCs/>
        </w:rPr>
        <w:t>29</w:t>
      </w:r>
      <w:r w:rsidR="00D9372B">
        <w:rPr>
          <w:rFonts w:asciiTheme="minorHAnsi" w:hAnsiTheme="minorHAnsi" w:cs="Arial"/>
          <w:bCs/>
        </w:rPr>
        <w:t>,54 eura .</w:t>
      </w:r>
    </w:p>
    <w:p w14:paraId="2AFFB269" w14:textId="77777777" w:rsidR="00233353" w:rsidRPr="001E2DCA" w:rsidRDefault="00233353" w:rsidP="002F5D39">
      <w:pPr>
        <w:rPr>
          <w:rFonts w:asciiTheme="minorHAnsi" w:hAnsiTheme="minorHAnsi" w:cs="Arial"/>
          <w:bCs/>
        </w:rPr>
      </w:pPr>
    </w:p>
    <w:p w14:paraId="2E6C1E58" w14:textId="7086BB39" w:rsidR="00233353" w:rsidRDefault="00A51C70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1633</w:t>
      </w:r>
    </w:p>
    <w:p w14:paraId="04D4D24A" w14:textId="5992C0C5" w:rsidR="00233353" w:rsidRDefault="00233353" w:rsidP="002F5D39">
      <w:pPr>
        <w:rPr>
          <w:rFonts w:asciiTheme="minorHAnsi" w:hAnsiTheme="minorHAnsi" w:cs="Arial"/>
          <w:bCs/>
        </w:rPr>
      </w:pPr>
      <w:bookmarkStart w:id="0" w:name="_Hlk127178768"/>
      <w:r w:rsidRPr="001E2DCA">
        <w:rPr>
          <w:rFonts w:asciiTheme="minorHAnsi" w:hAnsiTheme="minorHAnsi" w:cs="Arial"/>
          <w:bCs/>
        </w:rPr>
        <w:t xml:space="preserve">Potraživanja za pomoći iz drugih proračuna </w:t>
      </w:r>
      <w:r w:rsidR="00A0209D">
        <w:rPr>
          <w:rFonts w:asciiTheme="minorHAnsi" w:hAnsiTheme="minorHAnsi" w:cs="Arial"/>
          <w:bCs/>
        </w:rPr>
        <w:t xml:space="preserve">u iznosu od </w:t>
      </w:r>
      <w:r w:rsidR="00D9372B">
        <w:rPr>
          <w:rFonts w:asciiTheme="minorHAnsi" w:hAnsiTheme="minorHAnsi" w:cs="Arial"/>
          <w:bCs/>
        </w:rPr>
        <w:t xml:space="preserve">652,56 eura </w:t>
      </w:r>
      <w:r w:rsidR="00A0209D">
        <w:rPr>
          <w:rFonts w:asciiTheme="minorHAnsi" w:hAnsiTheme="minorHAnsi" w:cs="Arial"/>
          <w:bCs/>
        </w:rPr>
        <w:t xml:space="preserve"> </w:t>
      </w:r>
      <w:r w:rsidRPr="001E2DCA">
        <w:rPr>
          <w:rFonts w:asciiTheme="minorHAnsi" w:hAnsiTheme="minorHAnsi" w:cs="Arial"/>
          <w:bCs/>
        </w:rPr>
        <w:t>odnose se na potraživanja za materijalne rashode zajedničkog komunalnog redara (za 12/20</w:t>
      </w:r>
      <w:r w:rsidR="00A0209D">
        <w:rPr>
          <w:rFonts w:asciiTheme="minorHAnsi" w:hAnsiTheme="minorHAnsi" w:cs="Arial"/>
          <w:bCs/>
        </w:rPr>
        <w:t>2</w:t>
      </w:r>
      <w:r w:rsidR="00215EB9">
        <w:rPr>
          <w:rFonts w:asciiTheme="minorHAnsi" w:hAnsiTheme="minorHAnsi" w:cs="Arial"/>
          <w:bCs/>
        </w:rPr>
        <w:t>2</w:t>
      </w:r>
      <w:r w:rsidRPr="001E2DCA">
        <w:rPr>
          <w:rFonts w:asciiTheme="minorHAnsi" w:hAnsiTheme="minorHAnsi" w:cs="Arial"/>
          <w:bCs/>
        </w:rPr>
        <w:t>)</w:t>
      </w:r>
      <w:r w:rsidR="004950D4">
        <w:rPr>
          <w:rFonts w:asciiTheme="minorHAnsi" w:hAnsiTheme="minorHAnsi" w:cs="Arial"/>
          <w:bCs/>
        </w:rPr>
        <w:t xml:space="preserve"> i to:</w:t>
      </w:r>
    </w:p>
    <w:p w14:paraId="1A1529E5" w14:textId="1D838F2A" w:rsidR="004950D4" w:rsidRDefault="004950D4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Općinu Okučani </w:t>
      </w:r>
      <w:r w:rsidR="00D9372B">
        <w:rPr>
          <w:rFonts w:asciiTheme="minorHAnsi" w:hAnsiTheme="minorHAnsi" w:cs="Arial"/>
          <w:bCs/>
        </w:rPr>
        <w:t>113,09 eura</w:t>
      </w:r>
    </w:p>
    <w:p w14:paraId="17BD2CB6" w14:textId="4C768141" w:rsidR="004950D4" w:rsidRDefault="004950D4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Općinu Gornji </w:t>
      </w:r>
      <w:proofErr w:type="spellStart"/>
      <w:r>
        <w:rPr>
          <w:rFonts w:asciiTheme="minorHAnsi" w:hAnsiTheme="minorHAnsi" w:cs="Arial"/>
          <w:bCs/>
        </w:rPr>
        <w:t>Bogićevci</w:t>
      </w:r>
      <w:proofErr w:type="spellEnd"/>
      <w:r>
        <w:rPr>
          <w:rFonts w:asciiTheme="minorHAnsi" w:hAnsiTheme="minorHAnsi" w:cs="Arial"/>
          <w:bCs/>
        </w:rPr>
        <w:t xml:space="preserve"> </w:t>
      </w:r>
      <w:r w:rsidR="00D9372B">
        <w:rPr>
          <w:rFonts w:asciiTheme="minorHAnsi" w:hAnsiTheme="minorHAnsi" w:cs="Arial"/>
          <w:bCs/>
        </w:rPr>
        <w:t>85,28 eura</w:t>
      </w:r>
    </w:p>
    <w:p w14:paraId="308A911B" w14:textId="2A2268D8" w:rsidR="004950D4" w:rsidRDefault="004950D4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Općinu </w:t>
      </w:r>
      <w:proofErr w:type="spellStart"/>
      <w:r>
        <w:rPr>
          <w:rFonts w:asciiTheme="minorHAnsi" w:hAnsiTheme="minorHAnsi" w:cs="Arial"/>
          <w:bCs/>
        </w:rPr>
        <w:t>Dragalić</w:t>
      </w:r>
      <w:proofErr w:type="spellEnd"/>
      <w:r>
        <w:rPr>
          <w:rFonts w:asciiTheme="minorHAnsi" w:hAnsiTheme="minorHAnsi" w:cs="Arial"/>
          <w:bCs/>
        </w:rPr>
        <w:t xml:space="preserve"> </w:t>
      </w:r>
      <w:r w:rsidR="00D9372B">
        <w:rPr>
          <w:rFonts w:asciiTheme="minorHAnsi" w:hAnsiTheme="minorHAnsi" w:cs="Arial"/>
          <w:bCs/>
        </w:rPr>
        <w:t>454,19 eura</w:t>
      </w:r>
    </w:p>
    <w:p w14:paraId="3F2C3577" w14:textId="2E5F0BD4" w:rsidR="004950D4" w:rsidRDefault="00D9372B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lastRenderedPageBreak/>
        <w:t xml:space="preserve">Sva navedena </w:t>
      </w:r>
      <w:r w:rsidR="004950D4">
        <w:rPr>
          <w:rFonts w:asciiTheme="minorHAnsi" w:hAnsiTheme="minorHAnsi" w:cs="Arial"/>
          <w:bCs/>
        </w:rPr>
        <w:t xml:space="preserve">potraživanja </w:t>
      </w:r>
      <w:r>
        <w:rPr>
          <w:rFonts w:asciiTheme="minorHAnsi" w:hAnsiTheme="minorHAnsi" w:cs="Arial"/>
          <w:bCs/>
        </w:rPr>
        <w:t>su nedospjela</w:t>
      </w:r>
      <w:r w:rsidR="004950D4">
        <w:rPr>
          <w:rFonts w:asciiTheme="minorHAnsi" w:hAnsiTheme="minorHAnsi" w:cs="Arial"/>
          <w:bCs/>
        </w:rPr>
        <w:t>.</w:t>
      </w:r>
    </w:p>
    <w:bookmarkEnd w:id="0"/>
    <w:p w14:paraId="3AAFC68B" w14:textId="0460A541" w:rsidR="00A51C70" w:rsidRDefault="00A51C70" w:rsidP="002F5D39">
      <w:pPr>
        <w:rPr>
          <w:rFonts w:asciiTheme="minorHAnsi" w:hAnsiTheme="minorHAnsi" w:cs="Arial"/>
          <w:bCs/>
        </w:rPr>
      </w:pPr>
    </w:p>
    <w:p w14:paraId="11D932D5" w14:textId="5D0531CB" w:rsidR="002F5D39" w:rsidRDefault="00445BDC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164</w:t>
      </w:r>
    </w:p>
    <w:p w14:paraId="0EBB1B7C" w14:textId="15D3532E" w:rsidR="00445BDC" w:rsidRDefault="00D9372B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</w:t>
      </w:r>
      <w:r w:rsidR="002F5D39" w:rsidRPr="001E2DCA">
        <w:rPr>
          <w:rFonts w:asciiTheme="minorHAnsi" w:hAnsiTheme="minorHAnsi" w:cs="Arial"/>
          <w:bCs/>
        </w:rPr>
        <w:t xml:space="preserve">otraživanja za prihode od imovine </w:t>
      </w:r>
      <w:r w:rsidR="00445BDC">
        <w:rPr>
          <w:rFonts w:asciiTheme="minorHAnsi" w:hAnsiTheme="minorHAnsi" w:cs="Arial"/>
          <w:bCs/>
        </w:rPr>
        <w:t xml:space="preserve">u iznosu od </w:t>
      </w:r>
      <w:r>
        <w:rPr>
          <w:rFonts w:asciiTheme="minorHAnsi" w:hAnsiTheme="minorHAnsi" w:cs="Arial"/>
          <w:bCs/>
        </w:rPr>
        <w:t>6.729,67 eura i sastoji se od slij</w:t>
      </w:r>
      <w:r w:rsidR="00215EB9">
        <w:rPr>
          <w:rFonts w:asciiTheme="minorHAnsi" w:hAnsiTheme="minorHAnsi" w:cs="Arial"/>
          <w:bCs/>
        </w:rPr>
        <w:t>edećih potraživanja</w:t>
      </w:r>
      <w:r w:rsidR="00445BDC">
        <w:rPr>
          <w:rFonts w:asciiTheme="minorHAnsi" w:hAnsiTheme="minorHAnsi" w:cs="Arial"/>
          <w:bCs/>
        </w:rPr>
        <w:t>:</w:t>
      </w:r>
    </w:p>
    <w:p w14:paraId="75CE2147" w14:textId="77777777" w:rsidR="00445BDC" w:rsidRDefault="00445BDC" w:rsidP="002F5D39">
      <w:pPr>
        <w:rPr>
          <w:rFonts w:asciiTheme="minorHAnsi" w:hAnsiTheme="minorHAnsi" w:cs="Arial"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979"/>
      </w:tblGrid>
      <w:tr w:rsidR="00445BDC" w14:paraId="22AA499D" w14:textId="77777777" w:rsidTr="00D24AF7">
        <w:tc>
          <w:tcPr>
            <w:tcW w:w="3397" w:type="dxa"/>
          </w:tcPr>
          <w:p w14:paraId="7080F944" w14:textId="6552FC5B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Konto /opis potraživanja:</w:t>
            </w:r>
          </w:p>
        </w:tc>
        <w:tc>
          <w:tcPr>
            <w:tcW w:w="1843" w:type="dxa"/>
          </w:tcPr>
          <w:p w14:paraId="1EE792F3" w14:textId="31AE323E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DUGUJE:</w:t>
            </w:r>
          </w:p>
        </w:tc>
        <w:tc>
          <w:tcPr>
            <w:tcW w:w="1843" w:type="dxa"/>
          </w:tcPr>
          <w:p w14:paraId="34FD47D3" w14:textId="18B5179D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POTRAŽUJE</w:t>
            </w:r>
          </w:p>
        </w:tc>
        <w:tc>
          <w:tcPr>
            <w:tcW w:w="1979" w:type="dxa"/>
          </w:tcPr>
          <w:p w14:paraId="73B9316E" w14:textId="275C8132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SALDO :</w:t>
            </w:r>
          </w:p>
        </w:tc>
      </w:tr>
      <w:tr w:rsidR="00445BDC" w14:paraId="593D0C1E" w14:textId="77777777" w:rsidTr="00D24AF7">
        <w:tc>
          <w:tcPr>
            <w:tcW w:w="3397" w:type="dxa"/>
          </w:tcPr>
          <w:p w14:paraId="022C060A" w14:textId="79C75271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16414 - kamate</w:t>
            </w:r>
          </w:p>
        </w:tc>
        <w:tc>
          <w:tcPr>
            <w:tcW w:w="1843" w:type="dxa"/>
          </w:tcPr>
          <w:p w14:paraId="6DF06DEB" w14:textId="7D91454C" w:rsidR="00445BDC" w:rsidRDefault="00D9372B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562,17</w:t>
            </w:r>
          </w:p>
        </w:tc>
        <w:tc>
          <w:tcPr>
            <w:tcW w:w="1843" w:type="dxa"/>
          </w:tcPr>
          <w:p w14:paraId="3BB5CABB" w14:textId="77777777" w:rsidR="00445BDC" w:rsidRDefault="00445BDC" w:rsidP="008B2918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979" w:type="dxa"/>
          </w:tcPr>
          <w:p w14:paraId="482F4A2A" w14:textId="4E96A082" w:rsidR="00445BDC" w:rsidRDefault="00912B0A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562,17</w:t>
            </w:r>
          </w:p>
        </w:tc>
      </w:tr>
      <w:tr w:rsidR="00445BDC" w14:paraId="204EF1B3" w14:textId="77777777" w:rsidTr="00D24AF7">
        <w:tc>
          <w:tcPr>
            <w:tcW w:w="3397" w:type="dxa"/>
          </w:tcPr>
          <w:p w14:paraId="79D6E13A" w14:textId="08AA1010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16422 zakup poslovnih prostora</w:t>
            </w:r>
          </w:p>
        </w:tc>
        <w:tc>
          <w:tcPr>
            <w:tcW w:w="1843" w:type="dxa"/>
          </w:tcPr>
          <w:p w14:paraId="438B5C11" w14:textId="4E08D78C" w:rsidR="00445BDC" w:rsidRDefault="00D9372B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1378,06</w:t>
            </w:r>
          </w:p>
        </w:tc>
        <w:tc>
          <w:tcPr>
            <w:tcW w:w="1843" w:type="dxa"/>
          </w:tcPr>
          <w:p w14:paraId="5457C487" w14:textId="430ED180" w:rsidR="00445BDC" w:rsidRDefault="008B2918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-</w:t>
            </w:r>
            <w:r w:rsidR="00D9372B">
              <w:rPr>
                <w:rFonts w:asciiTheme="minorHAnsi" w:hAnsiTheme="minorHAnsi" w:cs="Arial"/>
                <w:bCs/>
              </w:rPr>
              <w:t>306,58</w:t>
            </w:r>
          </w:p>
        </w:tc>
        <w:tc>
          <w:tcPr>
            <w:tcW w:w="1979" w:type="dxa"/>
          </w:tcPr>
          <w:p w14:paraId="461B4C67" w14:textId="2E0A1BA4" w:rsidR="00445BDC" w:rsidRDefault="00912B0A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1071,48</w:t>
            </w:r>
          </w:p>
        </w:tc>
      </w:tr>
      <w:tr w:rsidR="00445BDC" w14:paraId="3DEE0D93" w14:textId="77777777" w:rsidTr="00D24AF7">
        <w:tc>
          <w:tcPr>
            <w:tcW w:w="3397" w:type="dxa"/>
          </w:tcPr>
          <w:p w14:paraId="0F9B112F" w14:textId="03BF1C4D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1642220 -zakup </w:t>
            </w:r>
            <w:proofErr w:type="spellStart"/>
            <w:r>
              <w:rPr>
                <w:rFonts w:asciiTheme="minorHAnsi" w:hAnsiTheme="minorHAnsi" w:cs="Arial"/>
                <w:bCs/>
              </w:rPr>
              <w:t>pz</w:t>
            </w:r>
            <w:proofErr w:type="spellEnd"/>
            <w:r>
              <w:rPr>
                <w:rFonts w:asciiTheme="minorHAnsi" w:hAnsiTheme="minorHAnsi" w:cs="Arial"/>
                <w:bCs/>
              </w:rPr>
              <w:t xml:space="preserve"> RH</w:t>
            </w:r>
          </w:p>
        </w:tc>
        <w:tc>
          <w:tcPr>
            <w:tcW w:w="1843" w:type="dxa"/>
          </w:tcPr>
          <w:p w14:paraId="4AEEF18B" w14:textId="4E2DA040" w:rsidR="00445BDC" w:rsidRDefault="00D9372B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5099,64</w:t>
            </w:r>
          </w:p>
        </w:tc>
        <w:tc>
          <w:tcPr>
            <w:tcW w:w="1843" w:type="dxa"/>
          </w:tcPr>
          <w:p w14:paraId="4BB5478C" w14:textId="43884F31" w:rsidR="00445BDC" w:rsidRDefault="00912B0A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-</w:t>
            </w:r>
            <w:r w:rsidR="00D9372B">
              <w:rPr>
                <w:rFonts w:asciiTheme="minorHAnsi" w:hAnsiTheme="minorHAnsi" w:cs="Arial"/>
                <w:bCs/>
              </w:rPr>
              <w:t>3317,44</w:t>
            </w:r>
          </w:p>
        </w:tc>
        <w:tc>
          <w:tcPr>
            <w:tcW w:w="1979" w:type="dxa"/>
          </w:tcPr>
          <w:p w14:paraId="0486AED6" w14:textId="321C33C6" w:rsidR="00445BDC" w:rsidRDefault="00912B0A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1782,20</w:t>
            </w:r>
          </w:p>
        </w:tc>
      </w:tr>
      <w:tr w:rsidR="00445BDC" w14:paraId="74390527" w14:textId="77777777" w:rsidTr="00D24AF7">
        <w:tc>
          <w:tcPr>
            <w:tcW w:w="3397" w:type="dxa"/>
          </w:tcPr>
          <w:p w14:paraId="09BA96F7" w14:textId="03FC93CD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16429 -naknada za </w:t>
            </w:r>
            <w:proofErr w:type="spellStart"/>
            <w:r>
              <w:rPr>
                <w:rFonts w:asciiTheme="minorHAnsi" w:hAnsiTheme="minorHAnsi" w:cs="Arial"/>
                <w:bCs/>
              </w:rPr>
              <w:t>ozakonj</w:t>
            </w:r>
            <w:proofErr w:type="spellEnd"/>
            <w:r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1843" w:type="dxa"/>
          </w:tcPr>
          <w:p w14:paraId="563E3DE6" w14:textId="528E1BC6" w:rsidR="00445BDC" w:rsidRDefault="00912B0A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3023,84</w:t>
            </w:r>
          </w:p>
        </w:tc>
        <w:tc>
          <w:tcPr>
            <w:tcW w:w="1843" w:type="dxa"/>
          </w:tcPr>
          <w:p w14:paraId="2CD974ED" w14:textId="77777777" w:rsidR="00445BDC" w:rsidRDefault="00445BDC" w:rsidP="008B2918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979" w:type="dxa"/>
          </w:tcPr>
          <w:p w14:paraId="2D676FCE" w14:textId="774CCB19" w:rsidR="00445BDC" w:rsidRDefault="00912B0A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3023,84</w:t>
            </w:r>
          </w:p>
        </w:tc>
      </w:tr>
      <w:tr w:rsidR="00445BDC" w14:paraId="1FE06382" w14:textId="77777777" w:rsidTr="00D24AF7">
        <w:tc>
          <w:tcPr>
            <w:tcW w:w="3397" w:type="dxa"/>
          </w:tcPr>
          <w:p w14:paraId="4A87A8C5" w14:textId="04C3571B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16429</w:t>
            </w:r>
            <w:r w:rsidR="00912B0A">
              <w:rPr>
                <w:rFonts w:asciiTheme="minorHAnsi" w:hAnsiTheme="minorHAnsi" w:cs="Arial"/>
                <w:bCs/>
              </w:rPr>
              <w:t>9-režijski troškovi</w:t>
            </w:r>
          </w:p>
        </w:tc>
        <w:tc>
          <w:tcPr>
            <w:tcW w:w="1843" w:type="dxa"/>
          </w:tcPr>
          <w:p w14:paraId="5162744B" w14:textId="2664F597" w:rsidR="00445BDC" w:rsidRDefault="00912B0A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289,98</w:t>
            </w:r>
          </w:p>
        </w:tc>
        <w:tc>
          <w:tcPr>
            <w:tcW w:w="1843" w:type="dxa"/>
          </w:tcPr>
          <w:p w14:paraId="49143C35" w14:textId="77777777" w:rsidR="00445BDC" w:rsidRDefault="00445BDC" w:rsidP="008B2918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979" w:type="dxa"/>
          </w:tcPr>
          <w:p w14:paraId="2856AABA" w14:textId="34AC0F57" w:rsidR="00445BDC" w:rsidRDefault="00912B0A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289,98</w:t>
            </w:r>
          </w:p>
        </w:tc>
      </w:tr>
      <w:tr w:rsidR="00445BDC" w14:paraId="6A4CC5D6" w14:textId="77777777" w:rsidTr="00D24AF7">
        <w:tc>
          <w:tcPr>
            <w:tcW w:w="3397" w:type="dxa"/>
          </w:tcPr>
          <w:p w14:paraId="7E564611" w14:textId="254E6F5A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UKUPNO:</w:t>
            </w:r>
          </w:p>
        </w:tc>
        <w:tc>
          <w:tcPr>
            <w:tcW w:w="1843" w:type="dxa"/>
          </w:tcPr>
          <w:p w14:paraId="4ECB0431" w14:textId="6AB52CE5" w:rsidR="00445BDC" w:rsidRDefault="00912B0A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10353,69</w:t>
            </w:r>
          </w:p>
        </w:tc>
        <w:tc>
          <w:tcPr>
            <w:tcW w:w="1843" w:type="dxa"/>
          </w:tcPr>
          <w:p w14:paraId="5D6CBC1E" w14:textId="54F319C5" w:rsidR="00445BDC" w:rsidRDefault="00912B0A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-3624,02</w:t>
            </w:r>
          </w:p>
        </w:tc>
        <w:tc>
          <w:tcPr>
            <w:tcW w:w="1979" w:type="dxa"/>
          </w:tcPr>
          <w:p w14:paraId="2F79AF74" w14:textId="77777777" w:rsidR="00445BDC" w:rsidRDefault="00445BDC" w:rsidP="008B2918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</w:tr>
      <w:tr w:rsidR="00445BDC" w14:paraId="175604CB" w14:textId="77777777" w:rsidTr="00D24AF7">
        <w:tc>
          <w:tcPr>
            <w:tcW w:w="3397" w:type="dxa"/>
          </w:tcPr>
          <w:p w14:paraId="1E4E94A3" w14:textId="3D5EF088" w:rsidR="00445BDC" w:rsidRDefault="00D24AF7" w:rsidP="002F5D39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UKUPNO SALDO 164:</w:t>
            </w:r>
          </w:p>
        </w:tc>
        <w:tc>
          <w:tcPr>
            <w:tcW w:w="1843" w:type="dxa"/>
          </w:tcPr>
          <w:p w14:paraId="47A8E849" w14:textId="77777777" w:rsidR="00445BDC" w:rsidRDefault="00445BDC" w:rsidP="008B2918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43" w:type="dxa"/>
          </w:tcPr>
          <w:p w14:paraId="35E425C4" w14:textId="77777777" w:rsidR="00445BDC" w:rsidRDefault="00445BDC" w:rsidP="008B2918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979" w:type="dxa"/>
          </w:tcPr>
          <w:p w14:paraId="0C89A39A" w14:textId="18053DA3" w:rsidR="00445BDC" w:rsidRDefault="00912B0A" w:rsidP="008B2918">
            <w:pPr>
              <w:jc w:val="righ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6729,67</w:t>
            </w:r>
          </w:p>
        </w:tc>
      </w:tr>
    </w:tbl>
    <w:p w14:paraId="3D701394" w14:textId="6C9CECC6" w:rsidR="00445BDC" w:rsidRDefault="007E3021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</w:t>
      </w:r>
    </w:p>
    <w:p w14:paraId="03E7D98C" w14:textId="23D333E4" w:rsidR="007E3021" w:rsidRDefault="007E3021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Od navedenih potraživanja, na dospjela se odnosi iznos od 6.130, 59 eura dok je nedospjelo 599,08 eura.</w:t>
      </w:r>
    </w:p>
    <w:p w14:paraId="0F783A5E" w14:textId="77777777" w:rsidR="007E3021" w:rsidRDefault="007E3021" w:rsidP="002F5D39">
      <w:pPr>
        <w:rPr>
          <w:rFonts w:asciiTheme="minorHAnsi" w:hAnsiTheme="minorHAnsi" w:cs="Arial"/>
          <w:bCs/>
        </w:rPr>
      </w:pPr>
    </w:p>
    <w:p w14:paraId="3EEE6C9B" w14:textId="1CED0566" w:rsidR="002F5D39" w:rsidRDefault="008B2918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165</w:t>
      </w:r>
    </w:p>
    <w:p w14:paraId="5BC95025" w14:textId="60CE590F" w:rsidR="002F5D39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Potraživanja za pristojbe po posebnim propisima i naknade u iznosu od </w:t>
      </w:r>
      <w:r w:rsidR="00912B0A">
        <w:rPr>
          <w:rFonts w:asciiTheme="minorHAnsi" w:hAnsiTheme="minorHAnsi" w:cs="Arial"/>
          <w:bCs/>
        </w:rPr>
        <w:t>39.593,42 eura</w:t>
      </w:r>
      <w:r w:rsidRPr="001E2DCA">
        <w:rPr>
          <w:rFonts w:asciiTheme="minorHAnsi" w:hAnsiTheme="minorHAnsi" w:cs="Arial"/>
          <w:bCs/>
        </w:rPr>
        <w:t xml:space="preserve"> odnosi se na:</w:t>
      </w:r>
    </w:p>
    <w:p w14:paraId="116A88B7" w14:textId="7636A152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šumski doprinos u iznosu od </w:t>
      </w:r>
      <w:r w:rsidR="00912B0A">
        <w:rPr>
          <w:rFonts w:asciiTheme="minorHAnsi" w:hAnsiTheme="minorHAnsi" w:cs="Arial"/>
          <w:bCs/>
        </w:rPr>
        <w:t>24.397,54 eura</w:t>
      </w:r>
    </w:p>
    <w:p w14:paraId="3F0B7C58" w14:textId="5B12E942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grobnu naknadu u iznosu od </w:t>
      </w:r>
      <w:r w:rsidR="00912B0A">
        <w:rPr>
          <w:rFonts w:asciiTheme="minorHAnsi" w:hAnsiTheme="minorHAnsi" w:cs="Arial"/>
          <w:bCs/>
        </w:rPr>
        <w:t>492,21 eura</w:t>
      </w:r>
    </w:p>
    <w:p w14:paraId="2DB4EAB2" w14:textId="57BFDA4D" w:rsidR="008B2918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komunalnu naknadu u iznosu od </w:t>
      </w:r>
      <w:r w:rsidR="00912B0A">
        <w:rPr>
          <w:rFonts w:asciiTheme="minorHAnsi" w:hAnsiTheme="minorHAnsi" w:cs="Arial"/>
          <w:bCs/>
        </w:rPr>
        <w:t>14.703,67 eura</w:t>
      </w:r>
    </w:p>
    <w:p w14:paraId="40346AE9" w14:textId="3D0E75FB" w:rsidR="007E3021" w:rsidRDefault="007E3021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Od navedenih potraživanja nedospjelo je 24.397,54 eura, dok su preostala potraživanja dospjela.</w:t>
      </w:r>
    </w:p>
    <w:p w14:paraId="61F2EDE9" w14:textId="77777777" w:rsidR="007E3021" w:rsidRPr="007E3021" w:rsidRDefault="007E3021" w:rsidP="002F5D39">
      <w:pPr>
        <w:rPr>
          <w:rFonts w:asciiTheme="minorHAnsi" w:hAnsiTheme="minorHAnsi" w:cs="Arial"/>
          <w:bCs/>
        </w:rPr>
      </w:pPr>
    </w:p>
    <w:p w14:paraId="1F58BBF5" w14:textId="2D27CE42" w:rsidR="002F5D39" w:rsidRDefault="008B2918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168</w:t>
      </w:r>
    </w:p>
    <w:p w14:paraId="2A2F7A86" w14:textId="6885563E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Potraživanja za kazne i ostale prihode u iznosu od </w:t>
      </w:r>
      <w:r w:rsidR="00912B0A">
        <w:rPr>
          <w:rFonts w:asciiTheme="minorHAnsi" w:hAnsiTheme="minorHAnsi" w:cs="Arial"/>
          <w:bCs/>
        </w:rPr>
        <w:t>969,87 eura</w:t>
      </w:r>
      <w:r w:rsidRPr="001E2DCA">
        <w:rPr>
          <w:rFonts w:asciiTheme="minorHAnsi" w:hAnsiTheme="minorHAnsi" w:cs="Arial"/>
          <w:bCs/>
        </w:rPr>
        <w:t xml:space="preserve"> odnosi se na potraživanje za naknadu štete, koju je fizička osoba sudskom presudom dužna platiti Općini zbog oštećenja službenog vozila</w:t>
      </w:r>
      <w:r w:rsidR="00912B0A">
        <w:rPr>
          <w:rFonts w:asciiTheme="minorHAnsi" w:hAnsiTheme="minorHAnsi" w:cs="Arial"/>
          <w:bCs/>
        </w:rPr>
        <w:t xml:space="preserve"> u iznosu od 849,55 eura te nenaplaćene troškove provođenja ovrhe prema Rješenjima JUO u iznosu od 120,32 eura.</w:t>
      </w:r>
    </w:p>
    <w:p w14:paraId="7A7C3C52" w14:textId="77777777" w:rsidR="002F5D39" w:rsidRPr="001E2DCA" w:rsidRDefault="002F5D39" w:rsidP="002F5D39">
      <w:pPr>
        <w:rPr>
          <w:rFonts w:asciiTheme="minorHAnsi" w:hAnsiTheme="minorHAnsi" w:cs="Arial"/>
          <w:bCs/>
        </w:rPr>
      </w:pPr>
    </w:p>
    <w:p w14:paraId="0B23073C" w14:textId="0FE83ED3" w:rsidR="002F5D39" w:rsidRDefault="00DE40F6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169</w:t>
      </w:r>
    </w:p>
    <w:p w14:paraId="64495328" w14:textId="60C72C33" w:rsidR="001C28EB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Ispravak vrijednosti potraživanja u iznosu od </w:t>
      </w:r>
      <w:r w:rsidR="00912B0A">
        <w:rPr>
          <w:rFonts w:asciiTheme="minorHAnsi" w:hAnsiTheme="minorHAnsi" w:cs="Arial"/>
          <w:bCs/>
        </w:rPr>
        <w:t xml:space="preserve">9.130,35 eura </w:t>
      </w:r>
      <w:r w:rsidRPr="001E2DCA">
        <w:rPr>
          <w:rFonts w:asciiTheme="minorHAnsi" w:hAnsiTheme="minorHAnsi" w:cs="Arial"/>
          <w:bCs/>
        </w:rPr>
        <w:t xml:space="preserve"> odnosi se na izvršeni ispravak potraživanja za prihode poslovanja sukladno utvrđenom razdoblju kašnjenja u naplati i propisanim stopama ispravka</w:t>
      </w:r>
      <w:r w:rsidR="001C28EB">
        <w:rPr>
          <w:rFonts w:asciiTheme="minorHAnsi" w:hAnsiTheme="minorHAnsi" w:cs="Arial"/>
          <w:bCs/>
        </w:rPr>
        <w:t>.</w:t>
      </w:r>
    </w:p>
    <w:p w14:paraId="59D93C92" w14:textId="2E62523C" w:rsidR="002F5D39" w:rsidRDefault="001C28EB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Ukupni ispravak za 202</w:t>
      </w:r>
      <w:r w:rsidR="00912B0A">
        <w:rPr>
          <w:rFonts w:asciiTheme="minorHAnsi" w:hAnsiTheme="minorHAnsi" w:cs="Arial"/>
          <w:bCs/>
        </w:rPr>
        <w:t>3</w:t>
      </w:r>
      <w:r>
        <w:rPr>
          <w:rFonts w:asciiTheme="minorHAnsi" w:hAnsiTheme="minorHAnsi" w:cs="Arial"/>
          <w:bCs/>
        </w:rPr>
        <w:t xml:space="preserve">.godinu iznosi </w:t>
      </w:r>
      <w:r w:rsidR="007E3021">
        <w:rPr>
          <w:rFonts w:asciiTheme="minorHAnsi" w:hAnsiTheme="minorHAnsi" w:cs="Arial"/>
          <w:bCs/>
        </w:rPr>
        <w:t>1.920,13 eura</w:t>
      </w:r>
      <w:r>
        <w:rPr>
          <w:rFonts w:asciiTheme="minorHAnsi" w:hAnsiTheme="minorHAnsi" w:cs="Arial"/>
          <w:bCs/>
        </w:rPr>
        <w:t xml:space="preserve"> i to za </w:t>
      </w:r>
      <w:r w:rsidR="002F5D39" w:rsidRPr="001E2DCA">
        <w:rPr>
          <w:rFonts w:asciiTheme="minorHAnsi" w:hAnsiTheme="minorHAnsi" w:cs="Arial"/>
          <w:bCs/>
        </w:rPr>
        <w:t>:</w:t>
      </w:r>
    </w:p>
    <w:p w14:paraId="5CD5D280" w14:textId="09204087" w:rsidR="001C28EB" w:rsidRDefault="001C28EB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-zakonske kamate u iznosu od </w:t>
      </w:r>
      <w:r w:rsidR="007E3021">
        <w:rPr>
          <w:rFonts w:asciiTheme="minorHAnsi" w:hAnsiTheme="minorHAnsi" w:cs="Arial"/>
          <w:bCs/>
        </w:rPr>
        <w:t>78,08 eura</w:t>
      </w:r>
    </w:p>
    <w:p w14:paraId="15677A30" w14:textId="3C3D45E3" w:rsidR="007E3021" w:rsidRPr="001E2DCA" w:rsidRDefault="007E3021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-zakup poljoprivrednog zemljišta u vlasništvu RH u iznosu od 2,47 eura</w:t>
      </w:r>
    </w:p>
    <w:p w14:paraId="516559DA" w14:textId="61A26354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-za komunalnu naknadu u iznosu od </w:t>
      </w:r>
      <w:r w:rsidR="007E3021">
        <w:rPr>
          <w:rFonts w:asciiTheme="minorHAnsi" w:hAnsiTheme="minorHAnsi" w:cs="Arial"/>
          <w:bCs/>
        </w:rPr>
        <w:t>1798,80 eura</w:t>
      </w:r>
    </w:p>
    <w:p w14:paraId="3834EB32" w14:textId="42B01AC5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-za grobnu naknadu </w:t>
      </w:r>
      <w:r w:rsidR="00E1059C">
        <w:rPr>
          <w:rFonts w:asciiTheme="minorHAnsi" w:hAnsiTheme="minorHAnsi" w:cs="Arial"/>
          <w:bCs/>
        </w:rPr>
        <w:t xml:space="preserve">u iznosu od </w:t>
      </w:r>
      <w:r w:rsidR="007E3021">
        <w:rPr>
          <w:rFonts w:asciiTheme="minorHAnsi" w:hAnsiTheme="minorHAnsi" w:cs="Arial"/>
          <w:bCs/>
        </w:rPr>
        <w:t>40,78 eura</w:t>
      </w:r>
    </w:p>
    <w:p w14:paraId="55D2BBFA" w14:textId="63CB22D9" w:rsidR="001C28EB" w:rsidRPr="001E2DCA" w:rsidRDefault="001C28EB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Navedeni ispravak umanjen je za izvršeni otpis potraživanja za grobnu i komunalnu naknadu </w:t>
      </w:r>
      <w:r w:rsidR="00DE40F6">
        <w:rPr>
          <w:rFonts w:asciiTheme="minorHAnsi" w:hAnsiTheme="minorHAnsi" w:cs="Arial"/>
          <w:bCs/>
        </w:rPr>
        <w:t xml:space="preserve">te </w:t>
      </w:r>
      <w:r w:rsidR="007E3021">
        <w:rPr>
          <w:rFonts w:asciiTheme="minorHAnsi" w:hAnsiTheme="minorHAnsi" w:cs="Arial"/>
          <w:bCs/>
        </w:rPr>
        <w:t>naknadu za dodjelu grobnog mjesta</w:t>
      </w:r>
      <w:r w:rsidR="00DE40F6"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Cs/>
        </w:rPr>
        <w:t xml:space="preserve">u iznosu od </w:t>
      </w:r>
      <w:r w:rsidR="007E3021">
        <w:rPr>
          <w:rFonts w:asciiTheme="minorHAnsi" w:hAnsiTheme="minorHAnsi" w:cs="Arial"/>
          <w:bCs/>
        </w:rPr>
        <w:t xml:space="preserve">317,93 eura </w:t>
      </w:r>
      <w:r>
        <w:rPr>
          <w:rFonts w:asciiTheme="minorHAnsi" w:hAnsiTheme="minorHAnsi" w:cs="Arial"/>
          <w:bCs/>
        </w:rPr>
        <w:t>, a temeljem Odluke načelnika.</w:t>
      </w:r>
    </w:p>
    <w:p w14:paraId="4E3B4435" w14:textId="77777777" w:rsidR="002F5D39" w:rsidRDefault="002F5D39" w:rsidP="002F5D39">
      <w:pPr>
        <w:rPr>
          <w:rFonts w:asciiTheme="minorHAnsi" w:hAnsiTheme="minorHAnsi" w:cs="Arial"/>
          <w:bCs/>
        </w:rPr>
      </w:pPr>
    </w:p>
    <w:p w14:paraId="42DEDBD1" w14:textId="77777777" w:rsidR="006E22F0" w:rsidRPr="001E2DCA" w:rsidRDefault="006E22F0" w:rsidP="002F5D39">
      <w:pPr>
        <w:rPr>
          <w:rFonts w:asciiTheme="minorHAnsi" w:hAnsiTheme="minorHAnsi" w:cs="Arial"/>
          <w:bCs/>
        </w:rPr>
      </w:pPr>
    </w:p>
    <w:p w14:paraId="52B4969F" w14:textId="73BDCD3C" w:rsidR="002F5D39" w:rsidRDefault="00DE40F6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>ŠIFRA 171</w:t>
      </w:r>
    </w:p>
    <w:p w14:paraId="750324C8" w14:textId="55B81D79" w:rsidR="002F5D39" w:rsidRDefault="002F5D39" w:rsidP="002F5D39">
      <w:pPr>
        <w:jc w:val="both"/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Potraživanja od prodaje </w:t>
      </w:r>
      <w:proofErr w:type="spellStart"/>
      <w:r w:rsidR="00E1059C">
        <w:rPr>
          <w:rFonts w:asciiTheme="minorHAnsi" w:hAnsiTheme="minorHAnsi" w:cs="Arial"/>
        </w:rPr>
        <w:t>neproizvedene</w:t>
      </w:r>
      <w:proofErr w:type="spellEnd"/>
      <w:r w:rsidR="00E1059C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</w:rPr>
        <w:t xml:space="preserve">nefinancijske imovine u iznosu od </w:t>
      </w:r>
      <w:r w:rsidR="007E3021">
        <w:rPr>
          <w:rFonts w:asciiTheme="minorHAnsi" w:hAnsiTheme="minorHAnsi" w:cs="Arial"/>
        </w:rPr>
        <w:t xml:space="preserve">34829,86 eura </w:t>
      </w:r>
      <w:r w:rsidRPr="001E2DCA">
        <w:rPr>
          <w:rFonts w:asciiTheme="minorHAnsi" w:hAnsiTheme="minorHAnsi" w:cs="Arial"/>
        </w:rPr>
        <w:t xml:space="preserve"> odnose se na potraživanja po Ugovorima  o kupoprodaji poljoprivrednog zemljišta u vlasništvu RH na području Općine, kojima je ugovorena godišnja obročna otplata te će se </w:t>
      </w:r>
      <w:r w:rsidR="001E2DCA">
        <w:rPr>
          <w:rFonts w:asciiTheme="minorHAnsi" w:hAnsiTheme="minorHAnsi" w:cs="Arial"/>
        </w:rPr>
        <w:t xml:space="preserve">ukupno potraživanje smanjivati </w:t>
      </w:r>
      <w:r w:rsidRPr="001E2DCA">
        <w:rPr>
          <w:rFonts w:asciiTheme="minorHAnsi" w:hAnsiTheme="minorHAnsi" w:cs="Arial"/>
        </w:rPr>
        <w:t>razmjerno  dospjelosti godišnjih otplata</w:t>
      </w:r>
      <w:r w:rsidR="003A1959">
        <w:rPr>
          <w:rFonts w:asciiTheme="minorHAnsi" w:hAnsiTheme="minorHAnsi" w:cs="Arial"/>
        </w:rPr>
        <w:t xml:space="preserve"> obroka.</w:t>
      </w:r>
      <w:r w:rsidR="00233353" w:rsidRPr="001E2DCA">
        <w:rPr>
          <w:rFonts w:asciiTheme="minorHAnsi" w:hAnsiTheme="minorHAnsi" w:cs="Arial"/>
        </w:rPr>
        <w:t xml:space="preserve"> </w:t>
      </w:r>
    </w:p>
    <w:p w14:paraId="494C7290" w14:textId="59F4A67A" w:rsidR="00DE40F6" w:rsidRPr="00DE40F6" w:rsidRDefault="007E3021" w:rsidP="00DE40F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Arial"/>
        </w:rPr>
        <w:t>Ukupan iznos potraživanja po ovoj osnovi ne nedospio.</w:t>
      </w:r>
    </w:p>
    <w:p w14:paraId="31CFB8BD" w14:textId="77777777" w:rsidR="002F5D39" w:rsidRPr="001E2DCA" w:rsidRDefault="002F5D39" w:rsidP="002F5D39">
      <w:pPr>
        <w:rPr>
          <w:rFonts w:asciiTheme="minorHAnsi" w:hAnsiTheme="minorHAnsi" w:cs="Arial"/>
        </w:rPr>
      </w:pPr>
    </w:p>
    <w:p w14:paraId="08EEF24C" w14:textId="0E8F4598" w:rsidR="002F5D39" w:rsidRDefault="00DE40F6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193</w:t>
      </w:r>
    </w:p>
    <w:p w14:paraId="51D1F399" w14:textId="628ED434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Kontinuirani rashodi budućih razdoblja u iznosu od </w:t>
      </w:r>
      <w:r w:rsidR="00C80231">
        <w:rPr>
          <w:rFonts w:asciiTheme="minorHAnsi" w:hAnsiTheme="minorHAnsi" w:cs="Arial"/>
        </w:rPr>
        <w:t xml:space="preserve">9.666,50 eura </w:t>
      </w:r>
      <w:r w:rsidRPr="001E2DCA">
        <w:rPr>
          <w:rFonts w:asciiTheme="minorHAnsi" w:hAnsiTheme="minorHAnsi" w:cs="Arial"/>
        </w:rPr>
        <w:t xml:space="preserve">odnose se na </w:t>
      </w:r>
    </w:p>
    <w:p w14:paraId="7E7B11F0" w14:textId="1C4B808C" w:rsidR="002F5D39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 </w:t>
      </w:r>
      <w:proofErr w:type="spellStart"/>
      <w:r w:rsidRPr="001E2DCA">
        <w:rPr>
          <w:rFonts w:asciiTheme="minorHAnsi" w:hAnsiTheme="minorHAnsi" w:cs="Arial"/>
        </w:rPr>
        <w:t>obr.plaće</w:t>
      </w:r>
      <w:proofErr w:type="spellEnd"/>
      <w:r w:rsidRPr="001E2DCA">
        <w:rPr>
          <w:rFonts w:asciiTheme="minorHAnsi" w:hAnsiTheme="minorHAnsi" w:cs="Arial"/>
        </w:rPr>
        <w:t xml:space="preserve"> za 12</w:t>
      </w:r>
      <w:r w:rsidR="00233353" w:rsidRPr="001E2DCA">
        <w:rPr>
          <w:rFonts w:asciiTheme="minorHAnsi" w:hAnsiTheme="minorHAnsi" w:cs="Arial"/>
        </w:rPr>
        <w:t>/</w:t>
      </w:r>
      <w:r w:rsidRPr="001E2DCA">
        <w:rPr>
          <w:rFonts w:asciiTheme="minorHAnsi" w:hAnsiTheme="minorHAnsi" w:cs="Arial"/>
        </w:rPr>
        <w:t>20</w:t>
      </w:r>
      <w:r w:rsidR="00E1059C">
        <w:rPr>
          <w:rFonts w:asciiTheme="minorHAnsi" w:hAnsiTheme="minorHAnsi" w:cs="Arial"/>
        </w:rPr>
        <w:t>2</w:t>
      </w:r>
      <w:r w:rsidR="00C80231">
        <w:rPr>
          <w:rFonts w:asciiTheme="minorHAnsi" w:hAnsiTheme="minorHAnsi" w:cs="Arial"/>
        </w:rPr>
        <w:t>3</w:t>
      </w:r>
      <w:r w:rsidRPr="001E2DCA">
        <w:rPr>
          <w:rFonts w:asciiTheme="minorHAnsi" w:hAnsiTheme="minorHAnsi" w:cs="Arial"/>
        </w:rPr>
        <w:t xml:space="preserve"> </w:t>
      </w:r>
      <w:r w:rsidR="00233353" w:rsidRPr="001E2DCA">
        <w:rPr>
          <w:rFonts w:asciiTheme="minorHAnsi" w:hAnsiTheme="minorHAnsi" w:cs="Arial"/>
        </w:rPr>
        <w:t xml:space="preserve">te </w:t>
      </w:r>
      <w:r w:rsidRPr="001E2DCA">
        <w:rPr>
          <w:rFonts w:asciiTheme="minorHAnsi" w:hAnsiTheme="minorHAnsi" w:cs="Arial"/>
        </w:rPr>
        <w:t xml:space="preserve">račune za </w:t>
      </w:r>
      <w:proofErr w:type="spellStart"/>
      <w:r w:rsidRPr="001E2DCA">
        <w:rPr>
          <w:rFonts w:asciiTheme="minorHAnsi" w:hAnsiTheme="minorHAnsi" w:cs="Arial"/>
        </w:rPr>
        <w:t>kont.rashode</w:t>
      </w:r>
      <w:proofErr w:type="spellEnd"/>
      <w:r w:rsidRPr="001E2DCA">
        <w:rPr>
          <w:rFonts w:asciiTheme="minorHAnsi" w:hAnsiTheme="minorHAnsi" w:cs="Arial"/>
        </w:rPr>
        <w:t xml:space="preserve"> (</w:t>
      </w:r>
      <w:proofErr w:type="spellStart"/>
      <w:r w:rsidRPr="001E2DCA">
        <w:rPr>
          <w:rFonts w:asciiTheme="minorHAnsi" w:hAnsiTheme="minorHAnsi" w:cs="Arial"/>
        </w:rPr>
        <w:t>el.energija</w:t>
      </w:r>
      <w:proofErr w:type="spellEnd"/>
      <w:r w:rsidRPr="001E2DCA">
        <w:rPr>
          <w:rFonts w:asciiTheme="minorHAnsi" w:hAnsiTheme="minorHAnsi" w:cs="Arial"/>
        </w:rPr>
        <w:t>, telefon i dr.) za prosinac 20</w:t>
      </w:r>
      <w:r w:rsidR="00E1059C">
        <w:rPr>
          <w:rFonts w:asciiTheme="minorHAnsi" w:hAnsiTheme="minorHAnsi" w:cs="Arial"/>
        </w:rPr>
        <w:t>2</w:t>
      </w:r>
      <w:r w:rsidR="00C80231">
        <w:rPr>
          <w:rFonts w:asciiTheme="minorHAnsi" w:hAnsiTheme="minorHAnsi" w:cs="Arial"/>
        </w:rPr>
        <w:t>3</w:t>
      </w:r>
      <w:r w:rsidRPr="001E2DCA">
        <w:rPr>
          <w:rFonts w:asciiTheme="minorHAnsi" w:hAnsiTheme="minorHAnsi" w:cs="Arial"/>
        </w:rPr>
        <w:t>.godine.</w:t>
      </w:r>
    </w:p>
    <w:p w14:paraId="015B5046" w14:textId="77777777" w:rsidR="00215EB9" w:rsidRPr="001E2DCA" w:rsidRDefault="00215EB9" w:rsidP="002F5D39">
      <w:pPr>
        <w:rPr>
          <w:rFonts w:asciiTheme="minorHAnsi" w:hAnsiTheme="minorHAnsi" w:cs="Arial"/>
        </w:rPr>
      </w:pPr>
    </w:p>
    <w:p w14:paraId="1B9A0C9C" w14:textId="467FFAF0" w:rsidR="002F5D39" w:rsidRDefault="00DE40F6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2</w:t>
      </w:r>
    </w:p>
    <w:p w14:paraId="7FE27D1B" w14:textId="73258DA2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Obveze za rashode </w:t>
      </w:r>
      <w:r w:rsidR="00DE40F6">
        <w:rPr>
          <w:rFonts w:asciiTheme="minorHAnsi" w:hAnsiTheme="minorHAnsi" w:cs="Arial"/>
        </w:rPr>
        <w:t xml:space="preserve">poslovanja </w:t>
      </w:r>
      <w:r w:rsidRPr="001E2DCA">
        <w:rPr>
          <w:rFonts w:asciiTheme="minorHAnsi" w:hAnsiTheme="minorHAnsi" w:cs="Arial"/>
        </w:rPr>
        <w:t xml:space="preserve">u iznosu od </w:t>
      </w:r>
      <w:r w:rsidR="00F2688B">
        <w:rPr>
          <w:rFonts w:asciiTheme="minorHAnsi" w:hAnsiTheme="minorHAnsi" w:cs="Arial"/>
        </w:rPr>
        <w:t>74.964,70 eura</w:t>
      </w:r>
      <w:r w:rsidRPr="001E2DCA">
        <w:rPr>
          <w:rFonts w:asciiTheme="minorHAnsi" w:hAnsiTheme="minorHAnsi" w:cs="Arial"/>
        </w:rPr>
        <w:t xml:space="preserve"> </w:t>
      </w:r>
      <w:r w:rsidR="00DE40F6">
        <w:rPr>
          <w:rFonts w:asciiTheme="minorHAnsi" w:hAnsiTheme="minorHAnsi" w:cs="Arial"/>
        </w:rPr>
        <w:t>čine:</w:t>
      </w:r>
    </w:p>
    <w:p w14:paraId="2EE67D1B" w14:textId="275FEF72" w:rsidR="002F5D39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</w:t>
      </w:r>
      <w:r w:rsidR="00DE40F6">
        <w:rPr>
          <w:rFonts w:asciiTheme="minorHAnsi" w:hAnsiTheme="minorHAnsi" w:cs="Arial"/>
        </w:rPr>
        <w:t>23 : obveze za rashode poslovanja</w:t>
      </w:r>
      <w:r w:rsidR="00DE40F6">
        <w:rPr>
          <w:rFonts w:asciiTheme="minorHAnsi" w:hAnsiTheme="minorHAnsi" w:cs="Arial"/>
        </w:rPr>
        <w:tab/>
      </w:r>
      <w:r w:rsidR="00215EB9">
        <w:rPr>
          <w:rFonts w:asciiTheme="minorHAnsi" w:hAnsiTheme="minorHAnsi" w:cs="Arial"/>
        </w:rPr>
        <w:tab/>
      </w:r>
      <w:r w:rsidR="00215EB9">
        <w:rPr>
          <w:rFonts w:asciiTheme="minorHAnsi" w:hAnsiTheme="minorHAnsi" w:cs="Arial"/>
        </w:rPr>
        <w:tab/>
      </w:r>
      <w:r w:rsidR="00DE40F6">
        <w:rPr>
          <w:rFonts w:asciiTheme="minorHAnsi" w:hAnsiTheme="minorHAnsi" w:cs="Arial"/>
        </w:rPr>
        <w:t xml:space="preserve">= </w:t>
      </w:r>
      <w:r w:rsidR="00F2688B">
        <w:rPr>
          <w:rFonts w:asciiTheme="minorHAnsi" w:hAnsiTheme="minorHAnsi" w:cs="Arial"/>
        </w:rPr>
        <w:t xml:space="preserve">44.875,68 </w:t>
      </w:r>
    </w:p>
    <w:p w14:paraId="4DB43B6F" w14:textId="690F6D32" w:rsidR="00DE40F6" w:rsidRDefault="00DE40F6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231 -za zaposlene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=   </w:t>
      </w:r>
      <w:r w:rsidR="00F2688B">
        <w:rPr>
          <w:rFonts w:asciiTheme="minorHAnsi" w:hAnsiTheme="minorHAnsi" w:cs="Arial"/>
        </w:rPr>
        <w:t xml:space="preserve"> 7.390,62</w:t>
      </w:r>
    </w:p>
    <w:p w14:paraId="10A47398" w14:textId="0FDD0ADB" w:rsidR="00DE40F6" w:rsidRDefault="00DE40F6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232 -materijalni rashodi</w:t>
      </w:r>
      <w:r>
        <w:rPr>
          <w:rFonts w:asciiTheme="minorHAnsi" w:hAnsiTheme="minorHAnsi" w:cs="Arial"/>
        </w:rPr>
        <w:tab/>
        <w:t xml:space="preserve">= </w:t>
      </w:r>
      <w:r w:rsidR="00F2688B">
        <w:rPr>
          <w:rFonts w:asciiTheme="minorHAnsi" w:hAnsiTheme="minorHAnsi" w:cs="Arial"/>
        </w:rPr>
        <w:t xml:space="preserve"> 22.367,78</w:t>
      </w:r>
    </w:p>
    <w:p w14:paraId="41BFE808" w14:textId="6371CE92" w:rsidR="00DE40F6" w:rsidRDefault="00DE40F6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234 -financijski rashodi</w:t>
      </w:r>
      <w:r>
        <w:rPr>
          <w:rFonts w:asciiTheme="minorHAnsi" w:hAnsiTheme="minorHAnsi" w:cs="Arial"/>
        </w:rPr>
        <w:tab/>
        <w:t xml:space="preserve">=  </w:t>
      </w:r>
      <w:r w:rsidR="00F2688B"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 xml:space="preserve">   </w:t>
      </w:r>
      <w:r w:rsidR="00F2688B">
        <w:rPr>
          <w:rFonts w:asciiTheme="minorHAnsi" w:hAnsiTheme="minorHAnsi" w:cs="Arial"/>
        </w:rPr>
        <w:t>203,93</w:t>
      </w:r>
    </w:p>
    <w:p w14:paraId="6C6D9709" w14:textId="6F61F9A6" w:rsidR="00DE40F6" w:rsidRDefault="00DE40F6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237 -naknade građanima</w:t>
      </w:r>
      <w:r>
        <w:rPr>
          <w:rFonts w:asciiTheme="minorHAnsi" w:hAnsiTheme="minorHAnsi" w:cs="Arial"/>
        </w:rPr>
        <w:tab/>
        <w:t xml:space="preserve">=  </w:t>
      </w:r>
      <w:r w:rsidR="00F2688B">
        <w:rPr>
          <w:rFonts w:asciiTheme="minorHAnsi" w:hAnsiTheme="minorHAnsi" w:cs="Arial"/>
        </w:rPr>
        <w:t xml:space="preserve">  </w:t>
      </w:r>
      <w:r>
        <w:rPr>
          <w:rFonts w:asciiTheme="minorHAnsi" w:hAnsiTheme="minorHAnsi" w:cs="Arial"/>
        </w:rPr>
        <w:t xml:space="preserve"> </w:t>
      </w:r>
      <w:r w:rsidR="00F2688B">
        <w:rPr>
          <w:rFonts w:asciiTheme="minorHAnsi" w:hAnsiTheme="minorHAnsi" w:cs="Arial"/>
        </w:rPr>
        <w:t>1585,29</w:t>
      </w:r>
    </w:p>
    <w:p w14:paraId="197FA606" w14:textId="4208DCE7" w:rsidR="00DE40F6" w:rsidRDefault="00DE40F6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239 -ostale obveze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=</w:t>
      </w:r>
      <w:r w:rsidR="00A92DD5">
        <w:rPr>
          <w:rFonts w:asciiTheme="minorHAnsi" w:hAnsiTheme="minorHAnsi" w:cs="Arial"/>
        </w:rPr>
        <w:t xml:space="preserve"> </w:t>
      </w:r>
      <w:r w:rsidR="002449B9">
        <w:rPr>
          <w:rFonts w:asciiTheme="minorHAnsi" w:hAnsiTheme="minorHAnsi" w:cs="Arial"/>
        </w:rPr>
        <w:t xml:space="preserve"> </w:t>
      </w:r>
      <w:r w:rsidR="00A92DD5">
        <w:rPr>
          <w:rFonts w:asciiTheme="minorHAnsi" w:hAnsiTheme="minorHAnsi" w:cs="Arial"/>
        </w:rPr>
        <w:t xml:space="preserve"> </w:t>
      </w:r>
      <w:r w:rsidR="00F2688B">
        <w:rPr>
          <w:rFonts w:asciiTheme="minorHAnsi" w:hAnsiTheme="minorHAnsi" w:cs="Arial"/>
        </w:rPr>
        <w:t>13327,96</w:t>
      </w:r>
    </w:p>
    <w:p w14:paraId="4411116E" w14:textId="3727EBD3" w:rsidR="00A92DD5" w:rsidRDefault="00A92DD5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-24: obveze na nabavu nefinancijske imovine:</w:t>
      </w:r>
      <w:r>
        <w:rPr>
          <w:rFonts w:asciiTheme="minorHAnsi" w:hAnsiTheme="minorHAnsi" w:cs="Arial"/>
        </w:rPr>
        <w:tab/>
        <w:t xml:space="preserve">=   </w:t>
      </w:r>
      <w:r w:rsidR="00F2688B">
        <w:rPr>
          <w:rFonts w:asciiTheme="minorHAnsi" w:hAnsiTheme="minorHAnsi" w:cs="Arial"/>
        </w:rPr>
        <w:t>29.992,33</w:t>
      </w:r>
    </w:p>
    <w:p w14:paraId="505DB7A1" w14:textId="3FBDDFBF" w:rsidR="00A92DD5" w:rsidRPr="001E2DCA" w:rsidRDefault="00A92DD5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-267: obveze za zajmove iz </w:t>
      </w:r>
      <w:proofErr w:type="spellStart"/>
      <w:r>
        <w:rPr>
          <w:rFonts w:asciiTheme="minorHAnsi" w:hAnsiTheme="minorHAnsi" w:cs="Arial"/>
        </w:rPr>
        <w:t>drž</w:t>
      </w:r>
      <w:r w:rsidR="00215EB9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>proračuna</w:t>
      </w:r>
      <w:proofErr w:type="spellEnd"/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=   </w:t>
      </w:r>
      <w:r w:rsidR="00F2688B">
        <w:rPr>
          <w:rFonts w:asciiTheme="minorHAnsi" w:hAnsiTheme="minorHAnsi" w:cs="Arial"/>
        </w:rPr>
        <w:t xml:space="preserve">          3,43</w:t>
      </w:r>
      <w:r>
        <w:rPr>
          <w:rFonts w:asciiTheme="minorHAnsi" w:hAnsiTheme="minorHAnsi" w:cs="Arial"/>
        </w:rPr>
        <w:t xml:space="preserve"> </w:t>
      </w:r>
    </w:p>
    <w:p w14:paraId="59F771C2" w14:textId="77777777" w:rsidR="00A92DD5" w:rsidRDefault="00A92DD5" w:rsidP="002F5D39">
      <w:pPr>
        <w:rPr>
          <w:rFonts w:asciiTheme="minorHAnsi" w:hAnsiTheme="minorHAnsi" w:cs="Arial"/>
        </w:rPr>
      </w:pPr>
    </w:p>
    <w:p w14:paraId="5C953733" w14:textId="3C85C6B9" w:rsidR="002F5D39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Navedene obveze su </w:t>
      </w:r>
      <w:r w:rsidR="00A92DD5">
        <w:rPr>
          <w:rFonts w:asciiTheme="minorHAnsi" w:hAnsiTheme="minorHAnsi" w:cs="Arial"/>
        </w:rPr>
        <w:t xml:space="preserve">u cijelosti </w:t>
      </w:r>
      <w:r w:rsidRPr="001E2DCA">
        <w:rPr>
          <w:rFonts w:asciiTheme="minorHAnsi" w:hAnsiTheme="minorHAnsi" w:cs="Arial"/>
        </w:rPr>
        <w:t>nedospjele a podmirenje istih izvršit će se tijekom mjeseca siječnja 20</w:t>
      </w:r>
      <w:r w:rsidR="00233353" w:rsidRPr="001E2DCA">
        <w:rPr>
          <w:rFonts w:asciiTheme="minorHAnsi" w:hAnsiTheme="minorHAnsi" w:cs="Arial"/>
        </w:rPr>
        <w:t>2</w:t>
      </w:r>
      <w:r w:rsidR="00F2688B">
        <w:rPr>
          <w:rFonts w:asciiTheme="minorHAnsi" w:hAnsiTheme="minorHAnsi" w:cs="Arial"/>
        </w:rPr>
        <w:t>4</w:t>
      </w:r>
      <w:r w:rsidRPr="001E2DCA">
        <w:rPr>
          <w:rFonts w:asciiTheme="minorHAnsi" w:hAnsiTheme="minorHAnsi" w:cs="Arial"/>
        </w:rPr>
        <w:t>.godine.</w:t>
      </w:r>
    </w:p>
    <w:p w14:paraId="499AF8D2" w14:textId="5948597E" w:rsidR="003A1959" w:rsidRDefault="003A1959" w:rsidP="002F5D39">
      <w:pPr>
        <w:rPr>
          <w:rFonts w:asciiTheme="minorHAnsi" w:hAnsiTheme="minorHAnsi" w:cs="Arial"/>
        </w:rPr>
      </w:pPr>
    </w:p>
    <w:p w14:paraId="631D3920" w14:textId="652E40D2" w:rsidR="002F5D39" w:rsidRPr="001E2DCA" w:rsidRDefault="00A92DD5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92211</w:t>
      </w:r>
      <w:r w:rsidR="002F5D39" w:rsidRPr="001E2DCA">
        <w:rPr>
          <w:rFonts w:asciiTheme="minorHAnsi" w:hAnsiTheme="minorHAnsi" w:cs="Arial"/>
          <w:b/>
        </w:rPr>
        <w:tab/>
      </w:r>
    </w:p>
    <w:p w14:paraId="1DDA23AB" w14:textId="6CA5AA75" w:rsidR="009444AA" w:rsidRDefault="00F2688B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Dijelom p</w:t>
      </w:r>
      <w:r w:rsidR="00E1059C">
        <w:rPr>
          <w:rFonts w:asciiTheme="minorHAnsi" w:hAnsiTheme="minorHAnsi" w:cs="Arial"/>
        </w:rPr>
        <w:t>renesen</w:t>
      </w:r>
      <w:r>
        <w:rPr>
          <w:rFonts w:asciiTheme="minorHAnsi" w:hAnsiTheme="minorHAnsi" w:cs="Arial"/>
        </w:rPr>
        <w:t>og</w:t>
      </w:r>
      <w:r w:rsidR="00E1059C">
        <w:rPr>
          <w:rFonts w:asciiTheme="minorHAnsi" w:hAnsiTheme="minorHAnsi" w:cs="Arial"/>
        </w:rPr>
        <w:t xml:space="preserve"> v</w:t>
      </w:r>
      <w:r w:rsidR="00154C44" w:rsidRPr="001E2DCA">
        <w:rPr>
          <w:rFonts w:asciiTheme="minorHAnsi" w:hAnsiTheme="minorHAnsi" w:cs="Arial"/>
        </w:rPr>
        <w:t>išk</w:t>
      </w:r>
      <w:r>
        <w:rPr>
          <w:rFonts w:asciiTheme="minorHAnsi" w:hAnsiTheme="minorHAnsi" w:cs="Arial"/>
        </w:rPr>
        <w:t>a</w:t>
      </w:r>
      <w:r w:rsidR="00154C44" w:rsidRPr="001E2DCA">
        <w:rPr>
          <w:rFonts w:asciiTheme="minorHAnsi" w:hAnsiTheme="minorHAnsi" w:cs="Arial"/>
        </w:rPr>
        <w:t xml:space="preserve"> prihoda poslovanja </w:t>
      </w:r>
      <w:r>
        <w:rPr>
          <w:rFonts w:asciiTheme="minorHAnsi" w:hAnsiTheme="minorHAnsi" w:cs="Arial"/>
        </w:rPr>
        <w:t xml:space="preserve"> a temeljem </w:t>
      </w:r>
      <w:r w:rsidR="009444AA">
        <w:rPr>
          <w:rFonts w:asciiTheme="minorHAnsi" w:hAnsiTheme="minorHAnsi" w:cs="Arial"/>
        </w:rPr>
        <w:t>Odluk</w:t>
      </w:r>
      <w:r>
        <w:rPr>
          <w:rFonts w:asciiTheme="minorHAnsi" w:hAnsiTheme="minorHAnsi" w:cs="Arial"/>
        </w:rPr>
        <w:t>e</w:t>
      </w:r>
      <w:r w:rsidR="009444AA">
        <w:rPr>
          <w:rFonts w:asciiTheme="minorHAnsi" w:hAnsiTheme="minorHAnsi" w:cs="Arial"/>
        </w:rPr>
        <w:t xml:space="preserve"> o raspodjeli rezultata od </w:t>
      </w:r>
      <w:r>
        <w:rPr>
          <w:rFonts w:asciiTheme="minorHAnsi" w:hAnsiTheme="minorHAnsi" w:cs="Arial"/>
        </w:rPr>
        <w:t>10</w:t>
      </w:r>
      <w:r w:rsidR="009444AA">
        <w:rPr>
          <w:rFonts w:asciiTheme="minorHAnsi" w:hAnsiTheme="minorHAnsi" w:cs="Arial"/>
        </w:rPr>
        <w:t>.0</w:t>
      </w:r>
      <w:r>
        <w:rPr>
          <w:rFonts w:asciiTheme="minorHAnsi" w:hAnsiTheme="minorHAnsi" w:cs="Arial"/>
        </w:rPr>
        <w:t>8</w:t>
      </w:r>
      <w:r w:rsidR="009444AA">
        <w:rPr>
          <w:rFonts w:asciiTheme="minorHAnsi" w:hAnsiTheme="minorHAnsi" w:cs="Arial"/>
        </w:rPr>
        <w:t>.202</w:t>
      </w:r>
      <w:r>
        <w:rPr>
          <w:rFonts w:asciiTheme="minorHAnsi" w:hAnsiTheme="minorHAnsi" w:cs="Arial"/>
        </w:rPr>
        <w:t>3</w:t>
      </w:r>
      <w:r w:rsidR="009444AA">
        <w:rPr>
          <w:rFonts w:asciiTheme="minorHAnsi" w:hAnsiTheme="minorHAnsi" w:cs="Arial"/>
        </w:rPr>
        <w:t xml:space="preserve">.godine, u cijelosti je zatvoren </w:t>
      </w:r>
      <w:r>
        <w:rPr>
          <w:rFonts w:asciiTheme="minorHAnsi" w:hAnsiTheme="minorHAnsi" w:cs="Arial"/>
        </w:rPr>
        <w:t>preneseni</w:t>
      </w:r>
      <w:r w:rsidR="009444AA">
        <w:rPr>
          <w:rFonts w:asciiTheme="minorHAnsi" w:hAnsiTheme="minorHAnsi" w:cs="Arial"/>
        </w:rPr>
        <w:t xml:space="preserve"> manjak prihoda od nefinancijske imovine</w:t>
      </w:r>
      <w:r>
        <w:rPr>
          <w:rFonts w:asciiTheme="minorHAnsi" w:hAnsiTheme="minorHAnsi" w:cs="Arial"/>
        </w:rPr>
        <w:t>.</w:t>
      </w:r>
    </w:p>
    <w:p w14:paraId="17976849" w14:textId="6F3DBD3F" w:rsidR="00154C44" w:rsidRPr="001E2DCA" w:rsidRDefault="00154C44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Razlika prihoda i rashoda tekuće 20</w:t>
      </w:r>
      <w:r w:rsidR="008F3328">
        <w:rPr>
          <w:rFonts w:asciiTheme="minorHAnsi" w:hAnsiTheme="minorHAnsi" w:cs="Arial"/>
        </w:rPr>
        <w:t>2</w:t>
      </w:r>
      <w:r w:rsidR="00F2688B">
        <w:rPr>
          <w:rFonts w:asciiTheme="minorHAnsi" w:hAnsiTheme="minorHAnsi" w:cs="Arial"/>
        </w:rPr>
        <w:t>3</w:t>
      </w:r>
      <w:r w:rsidRPr="001E2DCA">
        <w:rPr>
          <w:rFonts w:asciiTheme="minorHAnsi" w:hAnsiTheme="minorHAnsi" w:cs="Arial"/>
        </w:rPr>
        <w:t xml:space="preserve">.godine iznosi </w:t>
      </w:r>
      <w:r w:rsidR="00F2688B">
        <w:rPr>
          <w:rFonts w:asciiTheme="minorHAnsi" w:hAnsiTheme="minorHAnsi" w:cs="Arial"/>
        </w:rPr>
        <w:t>639.232,02 eura.</w:t>
      </w:r>
    </w:p>
    <w:p w14:paraId="26887B48" w14:textId="6D493BB6" w:rsidR="00154C44" w:rsidRDefault="00154C44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Izvršenom korekcijom rezultata umanjuje se predmetni višak za ostvarene kapitalne pomoći u iznosu od </w:t>
      </w:r>
      <w:r w:rsidR="00F2688B">
        <w:rPr>
          <w:rFonts w:asciiTheme="minorHAnsi" w:hAnsiTheme="minorHAnsi" w:cs="Arial"/>
        </w:rPr>
        <w:t>106.528,64 eura.</w:t>
      </w:r>
    </w:p>
    <w:p w14:paraId="39E428D4" w14:textId="1DFD73B1" w:rsidR="00D17D6B" w:rsidRPr="001E2DCA" w:rsidRDefault="00D17D6B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2.korekcijom višak se povećava za </w:t>
      </w:r>
      <w:r w:rsidR="00F2688B">
        <w:rPr>
          <w:rFonts w:asciiTheme="minorHAnsi" w:hAnsiTheme="minorHAnsi" w:cs="Arial"/>
        </w:rPr>
        <w:t>5.949,17 eura.</w:t>
      </w:r>
      <w:r>
        <w:rPr>
          <w:rFonts w:asciiTheme="minorHAnsi" w:hAnsiTheme="minorHAnsi" w:cs="Arial"/>
        </w:rPr>
        <w:t xml:space="preserve"> ( 7/3)</w:t>
      </w:r>
    </w:p>
    <w:p w14:paraId="5CEE4CED" w14:textId="7474BF80" w:rsidR="00154C44" w:rsidRDefault="00154C44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Konačni saldo</w:t>
      </w:r>
      <w:r w:rsidR="00A92DD5">
        <w:rPr>
          <w:rFonts w:asciiTheme="minorHAnsi" w:hAnsiTheme="minorHAnsi" w:cs="Arial"/>
        </w:rPr>
        <w:t xml:space="preserve">: </w:t>
      </w:r>
      <w:r w:rsidRPr="001E2DCA">
        <w:rPr>
          <w:rFonts w:asciiTheme="minorHAnsi" w:hAnsiTheme="minorHAnsi" w:cs="Arial"/>
        </w:rPr>
        <w:t xml:space="preserve"> </w:t>
      </w:r>
      <w:r w:rsidR="00746BB6">
        <w:rPr>
          <w:rFonts w:asciiTheme="minorHAnsi" w:hAnsiTheme="minorHAnsi" w:cs="Arial"/>
        </w:rPr>
        <w:t>781.441,10 eura</w:t>
      </w:r>
      <w:r w:rsidRPr="001E2DCA">
        <w:rPr>
          <w:rFonts w:asciiTheme="minorHAnsi" w:hAnsiTheme="minorHAnsi" w:cs="Arial"/>
        </w:rPr>
        <w:t>.</w:t>
      </w:r>
    </w:p>
    <w:p w14:paraId="06621FB9" w14:textId="669FE9DA" w:rsidR="00A92DD5" w:rsidRDefault="00A92DD5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Napomena:</w:t>
      </w:r>
    </w:p>
    <w:p w14:paraId="1FDB50C6" w14:textId="3810D54D" w:rsidR="00A92DD5" w:rsidRDefault="00A92DD5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U prenesenom višku prihoda 202</w:t>
      </w:r>
      <w:r w:rsidR="00746BB6">
        <w:rPr>
          <w:rFonts w:asciiTheme="minorHAnsi" w:hAnsiTheme="minorHAnsi" w:cs="Arial"/>
          <w:b/>
          <w:bCs/>
        </w:rPr>
        <w:t>3</w:t>
      </w:r>
      <w:r>
        <w:rPr>
          <w:rFonts w:asciiTheme="minorHAnsi" w:hAnsiTheme="minorHAnsi" w:cs="Arial"/>
          <w:b/>
          <w:bCs/>
        </w:rPr>
        <w:t xml:space="preserve">.godine prenose se i neutrošeni ostvareni prihodi od kapitalnih pomoći i to: </w:t>
      </w:r>
      <w:r w:rsidR="00746BB6">
        <w:rPr>
          <w:rFonts w:asciiTheme="minorHAnsi" w:hAnsiTheme="minorHAnsi" w:cs="Arial"/>
          <w:b/>
          <w:bCs/>
        </w:rPr>
        <w:t>669,03</w:t>
      </w:r>
      <w:r>
        <w:rPr>
          <w:rFonts w:asciiTheme="minorHAnsi" w:hAnsiTheme="minorHAnsi" w:cs="Arial"/>
          <w:b/>
          <w:bCs/>
        </w:rPr>
        <w:t xml:space="preserve"> od MRRFEU za projekt </w:t>
      </w:r>
      <w:r w:rsidR="00746BB6">
        <w:rPr>
          <w:rFonts w:asciiTheme="minorHAnsi" w:hAnsiTheme="minorHAnsi" w:cs="Arial"/>
          <w:b/>
          <w:bCs/>
        </w:rPr>
        <w:t xml:space="preserve">rekonstrukcije objekta VSNM </w:t>
      </w:r>
      <w:proofErr w:type="spellStart"/>
      <w:r w:rsidR="00746BB6">
        <w:rPr>
          <w:rFonts w:asciiTheme="minorHAnsi" w:hAnsiTheme="minorHAnsi" w:cs="Arial"/>
          <w:b/>
          <w:bCs/>
        </w:rPr>
        <w:t>Gređani</w:t>
      </w:r>
      <w:proofErr w:type="spellEnd"/>
      <w:r w:rsidR="00746BB6"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/>
          <w:bCs/>
        </w:rPr>
        <w:t xml:space="preserve"> – faza II</w:t>
      </w:r>
      <w:r w:rsidR="00746BB6">
        <w:rPr>
          <w:rFonts w:asciiTheme="minorHAnsi" w:hAnsiTheme="minorHAnsi" w:cs="Arial"/>
          <w:b/>
          <w:bCs/>
        </w:rPr>
        <w:t>.</w:t>
      </w:r>
    </w:p>
    <w:p w14:paraId="6C88EFE2" w14:textId="229C9503" w:rsidR="00746BB6" w:rsidRPr="00A92DD5" w:rsidRDefault="00746BB6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Preneseni višak prihoda poslovanja sadrži i višak namjenskih sredstava, izvori 431 1.630,72, izvor 71 4318,45 eura </w:t>
      </w:r>
      <w:r w:rsidR="00A57D8C">
        <w:rPr>
          <w:rFonts w:asciiTheme="minorHAnsi" w:hAnsiTheme="minorHAnsi" w:cs="Arial"/>
          <w:b/>
          <w:bCs/>
        </w:rPr>
        <w:t xml:space="preserve">, izvor 440 0,07 eura </w:t>
      </w:r>
      <w:r>
        <w:rPr>
          <w:rFonts w:asciiTheme="minorHAnsi" w:hAnsiTheme="minorHAnsi" w:cs="Arial"/>
          <w:b/>
          <w:bCs/>
        </w:rPr>
        <w:t>(korekcija 2.)</w:t>
      </w:r>
    </w:p>
    <w:p w14:paraId="663854EB" w14:textId="1A1EACF7" w:rsidR="00D17D6B" w:rsidRDefault="00D17D6B" w:rsidP="002F5D39">
      <w:pPr>
        <w:rPr>
          <w:rFonts w:asciiTheme="minorHAnsi" w:hAnsiTheme="minorHAnsi" w:cs="Arial"/>
        </w:rPr>
      </w:pPr>
    </w:p>
    <w:p w14:paraId="25DE414B" w14:textId="690D2763" w:rsidR="00D17D6B" w:rsidRDefault="00A92DD5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92213</w:t>
      </w:r>
    </w:p>
    <w:p w14:paraId="5775F6EE" w14:textId="1EA0644E" w:rsidR="00D17D6B" w:rsidRPr="00D17D6B" w:rsidRDefault="002449B9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Prenesen</w:t>
      </w:r>
      <w:r w:rsidR="00746BB6">
        <w:rPr>
          <w:rFonts w:asciiTheme="minorHAnsi" w:hAnsiTheme="minorHAnsi" w:cs="Arial"/>
        </w:rPr>
        <w:t xml:space="preserve">i višak prihoda </w:t>
      </w:r>
      <w:r>
        <w:rPr>
          <w:rFonts w:asciiTheme="minorHAnsi" w:hAnsiTheme="minorHAnsi" w:cs="Arial"/>
        </w:rPr>
        <w:t xml:space="preserve"> od financijske imovine u</w:t>
      </w:r>
      <w:r w:rsidR="00746BB6">
        <w:rPr>
          <w:rFonts w:asciiTheme="minorHAnsi" w:hAnsiTheme="minorHAnsi" w:cs="Arial"/>
        </w:rPr>
        <w:t xml:space="preserve">manjen je za </w:t>
      </w:r>
      <w:r>
        <w:rPr>
          <w:rFonts w:asciiTheme="minorHAnsi" w:hAnsiTheme="minorHAnsi" w:cs="Arial"/>
        </w:rPr>
        <w:t>manjak primitaka u 202</w:t>
      </w:r>
      <w:r w:rsidR="00746BB6">
        <w:rPr>
          <w:rFonts w:asciiTheme="minorHAnsi" w:hAnsiTheme="minorHAnsi" w:cs="Arial"/>
        </w:rPr>
        <w:t>3</w:t>
      </w:r>
      <w:r>
        <w:rPr>
          <w:rFonts w:asciiTheme="minorHAnsi" w:hAnsiTheme="minorHAnsi" w:cs="Arial"/>
        </w:rPr>
        <w:t xml:space="preserve">.godini u iznosu od </w:t>
      </w:r>
      <w:r w:rsidR="00746BB6">
        <w:rPr>
          <w:rFonts w:asciiTheme="minorHAnsi" w:hAnsiTheme="minorHAnsi" w:cs="Arial"/>
        </w:rPr>
        <w:t>9861,29</w:t>
      </w:r>
      <w:r>
        <w:rPr>
          <w:rFonts w:asciiTheme="minorHAnsi" w:hAnsiTheme="minorHAnsi" w:cs="Arial"/>
        </w:rPr>
        <w:t xml:space="preserve"> </w:t>
      </w:r>
      <w:r w:rsidR="00746BB6">
        <w:rPr>
          <w:rFonts w:asciiTheme="minorHAnsi" w:hAnsiTheme="minorHAnsi" w:cs="Arial"/>
        </w:rPr>
        <w:t>eura</w:t>
      </w:r>
      <w:r>
        <w:rPr>
          <w:rFonts w:asciiTheme="minorHAnsi" w:hAnsiTheme="minorHAnsi" w:cs="Arial"/>
        </w:rPr>
        <w:t xml:space="preserve"> te saldo na dan 31.12.202</w:t>
      </w:r>
      <w:r w:rsidR="00746BB6">
        <w:rPr>
          <w:rFonts w:asciiTheme="minorHAnsi" w:hAnsiTheme="minorHAnsi" w:cs="Arial"/>
        </w:rPr>
        <w:t>3</w:t>
      </w:r>
      <w:r>
        <w:rPr>
          <w:rFonts w:asciiTheme="minorHAnsi" w:hAnsiTheme="minorHAnsi" w:cs="Arial"/>
        </w:rPr>
        <w:t xml:space="preserve">.godine iznosi </w:t>
      </w:r>
      <w:r w:rsidR="00746BB6">
        <w:rPr>
          <w:rFonts w:asciiTheme="minorHAnsi" w:hAnsiTheme="minorHAnsi" w:cs="Arial"/>
        </w:rPr>
        <w:t>3,43 eura</w:t>
      </w:r>
    </w:p>
    <w:p w14:paraId="3D09FCC9" w14:textId="77777777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</w:p>
    <w:p w14:paraId="759CEA3E" w14:textId="77777777" w:rsidR="006E22F0" w:rsidRDefault="006E22F0" w:rsidP="002F5D39">
      <w:pPr>
        <w:rPr>
          <w:rFonts w:asciiTheme="minorHAnsi" w:hAnsiTheme="minorHAnsi" w:cs="Arial"/>
          <w:b/>
          <w:bCs/>
        </w:rPr>
      </w:pPr>
    </w:p>
    <w:p w14:paraId="433378F2" w14:textId="7AA3B67E" w:rsidR="002F5D39" w:rsidRPr="001E2DCA" w:rsidRDefault="002449B9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lastRenderedPageBreak/>
        <w:t>ŠIFRA 92222</w:t>
      </w:r>
    </w:p>
    <w:p w14:paraId="28B3B229" w14:textId="6B814583" w:rsidR="008F3328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Preneseni manjak prihoda od nefinancijske imovine  </w:t>
      </w:r>
      <w:r w:rsidR="001151B7">
        <w:rPr>
          <w:rFonts w:asciiTheme="minorHAnsi" w:hAnsiTheme="minorHAnsi" w:cs="Arial"/>
        </w:rPr>
        <w:t xml:space="preserve">iz 2022.godine </w:t>
      </w:r>
      <w:r w:rsidR="00D17D6B">
        <w:rPr>
          <w:rFonts w:asciiTheme="minorHAnsi" w:hAnsiTheme="minorHAnsi" w:cs="Arial"/>
        </w:rPr>
        <w:t xml:space="preserve"> u cijelosti je zatvoren Odlukom o raspodjeli rezultata </w:t>
      </w:r>
      <w:r w:rsidR="00F4340E">
        <w:rPr>
          <w:rFonts w:asciiTheme="minorHAnsi" w:hAnsiTheme="minorHAnsi" w:cs="Arial"/>
        </w:rPr>
        <w:t>.</w:t>
      </w:r>
    </w:p>
    <w:p w14:paraId="10C684FF" w14:textId="707E7A5A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Ostvareni manjak u 20</w:t>
      </w:r>
      <w:r w:rsidR="008F3328">
        <w:rPr>
          <w:rFonts w:asciiTheme="minorHAnsi" w:hAnsiTheme="minorHAnsi" w:cs="Arial"/>
        </w:rPr>
        <w:t>2</w:t>
      </w:r>
      <w:r w:rsidR="001151B7">
        <w:rPr>
          <w:rFonts w:asciiTheme="minorHAnsi" w:hAnsiTheme="minorHAnsi" w:cs="Arial"/>
        </w:rPr>
        <w:t>3</w:t>
      </w:r>
      <w:r w:rsidRPr="001E2DCA">
        <w:rPr>
          <w:rFonts w:asciiTheme="minorHAnsi" w:hAnsiTheme="minorHAnsi" w:cs="Arial"/>
        </w:rPr>
        <w:t xml:space="preserve">.godini iznosi </w:t>
      </w:r>
      <w:r w:rsidR="001151B7">
        <w:rPr>
          <w:rFonts w:asciiTheme="minorHAnsi" w:hAnsiTheme="minorHAnsi" w:cs="Arial"/>
        </w:rPr>
        <w:t>235.110,63 eura.</w:t>
      </w:r>
    </w:p>
    <w:p w14:paraId="2AE8E3A9" w14:textId="19707B79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Izvršena </w:t>
      </w:r>
      <w:r w:rsidR="001E2DCA" w:rsidRPr="001E2DCA">
        <w:rPr>
          <w:rFonts w:asciiTheme="minorHAnsi" w:hAnsiTheme="minorHAnsi" w:cs="Arial"/>
        </w:rPr>
        <w:t xml:space="preserve">je </w:t>
      </w:r>
      <w:r w:rsidR="00F4340E">
        <w:rPr>
          <w:rFonts w:asciiTheme="minorHAnsi" w:hAnsiTheme="minorHAnsi" w:cs="Arial"/>
        </w:rPr>
        <w:t>1.</w:t>
      </w:r>
      <w:r w:rsidRPr="001E2DCA">
        <w:rPr>
          <w:rFonts w:asciiTheme="minorHAnsi" w:hAnsiTheme="minorHAnsi" w:cs="Arial"/>
        </w:rPr>
        <w:t xml:space="preserve">korekcija rezultata odnosno umanjenje za </w:t>
      </w:r>
      <w:r w:rsidR="001151B7">
        <w:rPr>
          <w:rFonts w:asciiTheme="minorHAnsi" w:hAnsiTheme="minorHAnsi" w:cs="Arial"/>
        </w:rPr>
        <w:t>106.528,64 eura</w:t>
      </w:r>
      <w:r w:rsidR="001E2DCA" w:rsidRPr="001E2DCA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</w:rPr>
        <w:t xml:space="preserve"> kn na ime kapitalnih pomoći</w:t>
      </w:r>
      <w:r w:rsidR="00F4340E">
        <w:rPr>
          <w:rFonts w:asciiTheme="minorHAnsi" w:hAnsiTheme="minorHAnsi" w:cs="Arial"/>
        </w:rPr>
        <w:t xml:space="preserve">, te 2.korekcije ( 7/3) kojom je manjak prihoda povećan za </w:t>
      </w:r>
      <w:r w:rsidR="001151B7">
        <w:rPr>
          <w:rFonts w:asciiTheme="minorHAnsi" w:hAnsiTheme="minorHAnsi" w:cs="Arial"/>
        </w:rPr>
        <w:t>5.949,17 eura.</w:t>
      </w:r>
    </w:p>
    <w:p w14:paraId="1BA3F68E" w14:textId="1AFA52F4" w:rsidR="002F5D39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Konačni saldo </w:t>
      </w:r>
      <w:r w:rsidR="001151B7">
        <w:rPr>
          <w:rFonts w:asciiTheme="minorHAnsi" w:hAnsiTheme="minorHAnsi" w:cs="Arial"/>
        </w:rPr>
        <w:t>134.531,16 eura.</w:t>
      </w:r>
    </w:p>
    <w:p w14:paraId="7876974F" w14:textId="77777777" w:rsidR="001151B7" w:rsidRPr="001E2DCA" w:rsidRDefault="001151B7" w:rsidP="002F5D39">
      <w:pPr>
        <w:rPr>
          <w:rFonts w:asciiTheme="minorHAnsi" w:hAnsiTheme="minorHAnsi" w:cs="Arial"/>
        </w:rPr>
      </w:pPr>
    </w:p>
    <w:p w14:paraId="7C36692B" w14:textId="776A56D9" w:rsidR="002F5D39" w:rsidRDefault="002449B9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996</w:t>
      </w:r>
    </w:p>
    <w:p w14:paraId="4E6D90AE" w14:textId="61C2B32E" w:rsidR="001E2DCA" w:rsidRDefault="002F5D39" w:rsidP="002F5D39">
      <w:pPr>
        <w:rPr>
          <w:rFonts w:asciiTheme="minorHAnsi" w:hAnsiTheme="minorHAnsi" w:cs="Arial"/>
        </w:rPr>
      </w:pPr>
      <w:proofErr w:type="spellStart"/>
      <w:r w:rsidRPr="001E2DCA">
        <w:rPr>
          <w:rFonts w:asciiTheme="minorHAnsi" w:hAnsiTheme="minorHAnsi" w:cs="Arial"/>
        </w:rPr>
        <w:t>Izvanbilančni</w:t>
      </w:r>
      <w:proofErr w:type="spellEnd"/>
      <w:r w:rsidRPr="001E2DCA">
        <w:rPr>
          <w:rFonts w:asciiTheme="minorHAnsi" w:hAnsiTheme="minorHAnsi" w:cs="Arial"/>
        </w:rPr>
        <w:t xml:space="preserve"> zapisi u iznosu od </w:t>
      </w:r>
      <w:r w:rsidR="001151B7">
        <w:rPr>
          <w:rFonts w:asciiTheme="minorHAnsi" w:hAnsiTheme="minorHAnsi" w:cs="Arial"/>
        </w:rPr>
        <w:t>85.818,72 eura</w:t>
      </w:r>
      <w:r w:rsidRPr="001E2DCA">
        <w:rPr>
          <w:rFonts w:asciiTheme="minorHAnsi" w:hAnsiTheme="minorHAnsi" w:cs="Arial"/>
        </w:rPr>
        <w:t xml:space="preserve"> </w:t>
      </w:r>
      <w:r w:rsidR="001E2DCA" w:rsidRPr="001E2DCA">
        <w:rPr>
          <w:rFonts w:asciiTheme="minorHAnsi" w:hAnsiTheme="minorHAnsi" w:cs="Arial"/>
        </w:rPr>
        <w:t>saldo su danih/primljenih jamstava tijekom 20</w:t>
      </w:r>
      <w:r w:rsidR="008F3328">
        <w:rPr>
          <w:rFonts w:asciiTheme="minorHAnsi" w:hAnsiTheme="minorHAnsi" w:cs="Arial"/>
        </w:rPr>
        <w:t>2</w:t>
      </w:r>
      <w:r w:rsidR="001151B7">
        <w:rPr>
          <w:rFonts w:asciiTheme="minorHAnsi" w:hAnsiTheme="minorHAnsi" w:cs="Arial"/>
        </w:rPr>
        <w:t>3</w:t>
      </w:r>
      <w:r w:rsidR="001E2DCA" w:rsidRPr="001E2DCA">
        <w:rPr>
          <w:rFonts w:asciiTheme="minorHAnsi" w:hAnsiTheme="minorHAnsi" w:cs="Arial"/>
        </w:rPr>
        <w:t>.</w:t>
      </w:r>
      <w:r w:rsidR="001151B7">
        <w:rPr>
          <w:rFonts w:asciiTheme="minorHAnsi" w:hAnsiTheme="minorHAnsi" w:cs="Arial"/>
        </w:rPr>
        <w:t xml:space="preserve">, kao i ranijih </w:t>
      </w:r>
      <w:r w:rsidR="001E2DCA" w:rsidRPr="001E2DCA">
        <w:rPr>
          <w:rFonts w:asciiTheme="minorHAnsi" w:hAnsiTheme="minorHAnsi" w:cs="Arial"/>
        </w:rPr>
        <w:t>godin</w:t>
      </w:r>
      <w:r w:rsidR="001151B7">
        <w:rPr>
          <w:rFonts w:asciiTheme="minorHAnsi" w:hAnsiTheme="minorHAnsi" w:cs="Arial"/>
        </w:rPr>
        <w:t>a</w:t>
      </w:r>
      <w:r w:rsidR="001E2DCA" w:rsidRPr="001E2DCA">
        <w:rPr>
          <w:rFonts w:asciiTheme="minorHAnsi" w:hAnsiTheme="minorHAnsi" w:cs="Arial"/>
        </w:rPr>
        <w:t>.</w:t>
      </w:r>
      <w:r w:rsidR="0045687A">
        <w:rPr>
          <w:rFonts w:asciiTheme="minorHAnsi" w:hAnsiTheme="minorHAnsi" w:cs="Arial"/>
        </w:rPr>
        <w:t xml:space="preserve"> Primljena jamstva u iznosu od </w:t>
      </w:r>
      <w:r w:rsidR="001151B7">
        <w:rPr>
          <w:rFonts w:asciiTheme="minorHAnsi" w:hAnsiTheme="minorHAnsi" w:cs="Arial"/>
        </w:rPr>
        <w:t xml:space="preserve">171.304,00 eura </w:t>
      </w:r>
      <w:r w:rsidR="0045687A">
        <w:rPr>
          <w:rFonts w:asciiTheme="minorHAnsi" w:hAnsiTheme="minorHAnsi" w:cs="Arial"/>
        </w:rPr>
        <w:t xml:space="preserve"> </w:t>
      </w:r>
      <w:r w:rsidR="002449B9">
        <w:rPr>
          <w:rFonts w:asciiTheme="minorHAnsi" w:hAnsiTheme="minorHAnsi" w:cs="Arial"/>
        </w:rPr>
        <w:t xml:space="preserve">u cijelosti se </w:t>
      </w:r>
      <w:r w:rsidR="0045687A">
        <w:rPr>
          <w:rFonts w:asciiTheme="minorHAnsi" w:hAnsiTheme="minorHAnsi" w:cs="Arial"/>
        </w:rPr>
        <w:t xml:space="preserve">odnose </w:t>
      </w:r>
      <w:r w:rsidR="002449B9">
        <w:rPr>
          <w:rFonts w:asciiTheme="minorHAnsi" w:hAnsiTheme="minorHAnsi" w:cs="Arial"/>
        </w:rPr>
        <w:t xml:space="preserve">na </w:t>
      </w:r>
      <w:r w:rsidR="0045687A">
        <w:rPr>
          <w:rFonts w:asciiTheme="minorHAnsi" w:hAnsiTheme="minorHAnsi" w:cs="Arial"/>
        </w:rPr>
        <w:t xml:space="preserve"> primljena jamstva izvođača radova /projekata/ i to za: uredno izvršenje ugovora odnosno eventualno otklanjanje nedostataka u jamstvenom roku utvrđenom Ugovorom sa izvođačem.</w:t>
      </w:r>
    </w:p>
    <w:p w14:paraId="2DCBD883" w14:textId="137EA582" w:rsidR="0045687A" w:rsidRPr="001E2DCA" w:rsidRDefault="0045687A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Dana jamstva u iznosu od </w:t>
      </w:r>
      <w:r w:rsidR="001151B7">
        <w:rPr>
          <w:rFonts w:asciiTheme="minorHAnsi" w:hAnsiTheme="minorHAnsi" w:cs="Arial"/>
        </w:rPr>
        <w:t xml:space="preserve">257.122,72 eura </w:t>
      </w:r>
      <w:r>
        <w:rPr>
          <w:rFonts w:asciiTheme="minorHAnsi" w:hAnsiTheme="minorHAnsi" w:cs="Arial"/>
        </w:rPr>
        <w:t xml:space="preserve"> u cijelosti se odnose na dostavljene bjanko zadužnice za projekte koji su završeni</w:t>
      </w:r>
      <w:r w:rsidR="002449B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i za koje su dostavljena Završna izvješća, ali koji još uvijek podliježu kontroli nadležnog Ministarstva sukladno ugovorima o sufinanciranju.</w:t>
      </w:r>
    </w:p>
    <w:p w14:paraId="5C543901" w14:textId="77777777" w:rsidR="001E2DCA" w:rsidRPr="00A63FB7" w:rsidRDefault="001E2DCA" w:rsidP="002F5D39">
      <w:pPr>
        <w:rPr>
          <w:rFonts w:asciiTheme="minorHAnsi" w:hAnsiTheme="minorHAnsi" w:cstheme="minorHAnsi"/>
        </w:rPr>
      </w:pPr>
    </w:p>
    <w:p w14:paraId="0FE3BEFD" w14:textId="77777777" w:rsidR="002F5D39" w:rsidRPr="00A63FB7" w:rsidRDefault="002F5D39" w:rsidP="002F5D39">
      <w:pPr>
        <w:rPr>
          <w:rFonts w:asciiTheme="minorHAnsi" w:hAnsiTheme="minorHAnsi" w:cstheme="minorHAnsi"/>
          <w:b/>
        </w:rPr>
      </w:pPr>
      <w:r w:rsidRPr="00A63FB7">
        <w:rPr>
          <w:rFonts w:asciiTheme="minorHAnsi" w:hAnsiTheme="minorHAnsi" w:cstheme="minorHAnsi"/>
          <w:b/>
        </w:rPr>
        <w:t>DODATNE BILJEŠKE UZ BILANCU:</w:t>
      </w:r>
    </w:p>
    <w:p w14:paraId="5FDCF362" w14:textId="72FE38CA" w:rsidR="002F5D39" w:rsidRPr="001151B7" w:rsidRDefault="002F5D39" w:rsidP="001151B7">
      <w:pPr>
        <w:rPr>
          <w:rFonts w:asciiTheme="minorHAnsi" w:hAnsiTheme="minorHAnsi" w:cstheme="minorHAnsi"/>
          <w:b/>
        </w:rPr>
      </w:pPr>
    </w:p>
    <w:p w14:paraId="5BB710CF" w14:textId="08DA05D2" w:rsidR="00A63FB7" w:rsidRDefault="002F5D39" w:rsidP="008B2C5C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1151B7">
        <w:rPr>
          <w:rFonts w:asciiTheme="minorHAnsi" w:hAnsiTheme="minorHAnsi" w:cstheme="minorHAnsi"/>
          <w:b/>
        </w:rPr>
        <w:t xml:space="preserve">Općina Stara Gradiška </w:t>
      </w:r>
      <w:r w:rsidR="001151B7" w:rsidRPr="001151B7">
        <w:rPr>
          <w:rFonts w:asciiTheme="minorHAnsi" w:hAnsiTheme="minorHAnsi" w:cstheme="minorHAnsi"/>
          <w:b/>
        </w:rPr>
        <w:t xml:space="preserve">je </w:t>
      </w:r>
      <w:r w:rsidRPr="001151B7">
        <w:rPr>
          <w:rFonts w:asciiTheme="minorHAnsi" w:hAnsiTheme="minorHAnsi" w:cstheme="minorHAnsi"/>
          <w:b/>
        </w:rPr>
        <w:t>tijekom 20</w:t>
      </w:r>
      <w:r w:rsidR="008F3328" w:rsidRPr="001151B7">
        <w:rPr>
          <w:rFonts w:asciiTheme="minorHAnsi" w:hAnsiTheme="minorHAnsi" w:cstheme="minorHAnsi"/>
          <w:b/>
        </w:rPr>
        <w:t>2</w:t>
      </w:r>
      <w:r w:rsidR="001151B7" w:rsidRPr="001151B7">
        <w:rPr>
          <w:rFonts w:asciiTheme="minorHAnsi" w:hAnsiTheme="minorHAnsi" w:cstheme="minorHAnsi"/>
          <w:b/>
        </w:rPr>
        <w:t>3</w:t>
      </w:r>
      <w:r w:rsidRPr="001151B7">
        <w:rPr>
          <w:rFonts w:asciiTheme="minorHAnsi" w:hAnsiTheme="minorHAnsi" w:cstheme="minorHAnsi"/>
          <w:b/>
        </w:rPr>
        <w:t xml:space="preserve">.godine stranka u </w:t>
      </w:r>
      <w:r w:rsidR="001151B7" w:rsidRPr="001151B7">
        <w:rPr>
          <w:rFonts w:asciiTheme="minorHAnsi" w:hAnsiTheme="minorHAnsi" w:cstheme="minorHAnsi"/>
          <w:b/>
        </w:rPr>
        <w:t xml:space="preserve">1 sudskom sporu </w:t>
      </w:r>
      <w:r w:rsidR="001151B7">
        <w:rPr>
          <w:rFonts w:asciiTheme="minorHAnsi" w:hAnsiTheme="minorHAnsi" w:cstheme="minorHAnsi"/>
          <w:b/>
        </w:rPr>
        <w:t xml:space="preserve">oznake 1/P-247/2023-15 </w:t>
      </w:r>
      <w:r w:rsidR="001151B7" w:rsidRPr="001151B7">
        <w:rPr>
          <w:rFonts w:asciiTheme="minorHAnsi" w:hAnsiTheme="minorHAnsi" w:cstheme="minorHAnsi"/>
          <w:b/>
        </w:rPr>
        <w:t xml:space="preserve">koji je u tijeku. Radi se o sudskom sporu kod Trgovačkog suda u Osijeku, Stalna služba u Slavonskom Brodu radi utvrđivanja vlasništva nad nekretninom 16/42 </w:t>
      </w:r>
      <w:proofErr w:type="spellStart"/>
      <w:r w:rsidR="001151B7" w:rsidRPr="001151B7">
        <w:rPr>
          <w:rFonts w:asciiTheme="minorHAnsi" w:hAnsiTheme="minorHAnsi" w:cstheme="minorHAnsi"/>
          <w:b/>
        </w:rPr>
        <w:t>k.o.Bodegraj</w:t>
      </w:r>
      <w:proofErr w:type="spellEnd"/>
      <w:r w:rsidR="001151B7">
        <w:rPr>
          <w:rFonts w:asciiTheme="minorHAnsi" w:hAnsiTheme="minorHAnsi" w:cstheme="minorHAnsi"/>
          <w:b/>
        </w:rPr>
        <w:t xml:space="preserve">, tužitelja Ministarstvo poljoprivrede </w:t>
      </w:r>
      <w:r w:rsidR="006E22F0">
        <w:rPr>
          <w:rFonts w:asciiTheme="minorHAnsi" w:hAnsiTheme="minorHAnsi" w:cstheme="minorHAnsi"/>
          <w:b/>
        </w:rPr>
        <w:t>R</w:t>
      </w:r>
      <w:r w:rsidR="001151B7">
        <w:rPr>
          <w:rFonts w:asciiTheme="minorHAnsi" w:hAnsiTheme="minorHAnsi" w:cstheme="minorHAnsi"/>
          <w:b/>
        </w:rPr>
        <w:t>epublike Hrvatske.</w:t>
      </w:r>
    </w:p>
    <w:p w14:paraId="01EFED22" w14:textId="08B87E41" w:rsidR="004D099B" w:rsidRDefault="004D099B" w:rsidP="004D099B">
      <w:pPr>
        <w:pStyle w:val="Odlomakpopisa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Potencijalne obveze po predmetnom sudskom postupku nisu uknjižene u </w:t>
      </w:r>
      <w:proofErr w:type="spellStart"/>
      <w:r>
        <w:rPr>
          <w:rFonts w:asciiTheme="minorHAnsi" w:hAnsiTheme="minorHAnsi" w:cstheme="minorHAnsi"/>
          <w:b/>
        </w:rPr>
        <w:t>izvanbilančnim</w:t>
      </w:r>
      <w:proofErr w:type="spellEnd"/>
      <w:r>
        <w:rPr>
          <w:rFonts w:asciiTheme="minorHAnsi" w:hAnsiTheme="minorHAnsi" w:cstheme="minorHAnsi"/>
          <w:b/>
        </w:rPr>
        <w:t xml:space="preserve"> zapisima budući je predmet spora imovina koja se već vodi u bruto bilanci Općine Stara Gradiška (vrijednost: 281.451,62 eura).</w:t>
      </w:r>
    </w:p>
    <w:p w14:paraId="43D771DA" w14:textId="052518FF" w:rsidR="001151B7" w:rsidRPr="001151B7" w:rsidRDefault="001151B7" w:rsidP="001151B7">
      <w:pPr>
        <w:pStyle w:val="Odlomakpopisa"/>
        <w:rPr>
          <w:rFonts w:asciiTheme="minorHAnsi" w:hAnsiTheme="minorHAnsi" w:cstheme="minorHAnsi"/>
          <w:b/>
        </w:rPr>
      </w:pPr>
    </w:p>
    <w:p w14:paraId="2392987F" w14:textId="35887247" w:rsidR="002449B9" w:rsidRDefault="00A63FB7" w:rsidP="00A63FB7">
      <w:pPr>
        <w:ind w:firstLine="360"/>
        <w:rPr>
          <w:rFonts w:asciiTheme="minorHAnsi" w:hAnsiTheme="minorHAnsi" w:cstheme="minorHAnsi"/>
          <w:b/>
        </w:rPr>
      </w:pPr>
      <w:r w:rsidRPr="00A63FB7">
        <w:rPr>
          <w:rFonts w:asciiTheme="minorHAnsi" w:hAnsiTheme="minorHAnsi" w:cstheme="minorHAnsi"/>
          <w:b/>
        </w:rPr>
        <w:t>Također, n</w:t>
      </w:r>
      <w:r w:rsidR="002449B9" w:rsidRPr="00A63FB7">
        <w:rPr>
          <w:rFonts w:asciiTheme="minorHAnsi" w:hAnsiTheme="minorHAnsi" w:cstheme="minorHAnsi"/>
          <w:b/>
        </w:rPr>
        <w:t xml:space="preserve">a temelju izvršenog Popisa </w:t>
      </w:r>
      <w:r w:rsidRPr="00A63FB7">
        <w:rPr>
          <w:rFonts w:asciiTheme="minorHAnsi" w:hAnsiTheme="minorHAnsi" w:cstheme="minorHAnsi"/>
          <w:b/>
        </w:rPr>
        <w:t xml:space="preserve">imovine, obveza i potraživanja Općine Stara </w:t>
      </w:r>
      <w:r>
        <w:rPr>
          <w:rFonts w:asciiTheme="minorHAnsi" w:hAnsiTheme="minorHAnsi" w:cstheme="minorHAnsi"/>
          <w:b/>
        </w:rPr>
        <w:t>G</w:t>
      </w:r>
      <w:r w:rsidRPr="00A63FB7">
        <w:rPr>
          <w:rFonts w:asciiTheme="minorHAnsi" w:hAnsiTheme="minorHAnsi" w:cstheme="minorHAnsi"/>
          <w:b/>
        </w:rPr>
        <w:t>radiška sa stanjem 31.12.202</w:t>
      </w:r>
      <w:r w:rsidR="004D099B">
        <w:rPr>
          <w:rFonts w:asciiTheme="minorHAnsi" w:hAnsiTheme="minorHAnsi" w:cstheme="minorHAnsi"/>
          <w:b/>
        </w:rPr>
        <w:t>3</w:t>
      </w:r>
      <w:r w:rsidRPr="00A63FB7">
        <w:rPr>
          <w:rFonts w:asciiTheme="minorHAnsi" w:hAnsiTheme="minorHAnsi" w:cstheme="minorHAnsi"/>
          <w:b/>
        </w:rPr>
        <w:t xml:space="preserve">.godine, utvrđene su potencijalne obveze Općine Stara Gradiška </w:t>
      </w:r>
      <w:r>
        <w:rPr>
          <w:rFonts w:asciiTheme="minorHAnsi" w:hAnsiTheme="minorHAnsi" w:cstheme="minorHAnsi"/>
          <w:b/>
        </w:rPr>
        <w:t>u 202</w:t>
      </w:r>
      <w:r w:rsidR="004D099B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.godini temeljem zaključenih narudžbenica</w:t>
      </w:r>
      <w:r w:rsidR="004D099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i to prema</w:t>
      </w:r>
    </w:p>
    <w:p w14:paraId="4A196AC4" w14:textId="77777777" w:rsidR="00A63FB7" w:rsidRDefault="00A63FB7" w:rsidP="00A63FB7">
      <w:pPr>
        <w:ind w:firstLine="360"/>
        <w:rPr>
          <w:rFonts w:asciiTheme="minorHAnsi" w:hAnsiTheme="minorHAnsi" w:cstheme="minorHAnsi"/>
          <w:b/>
        </w:rPr>
      </w:pPr>
    </w:p>
    <w:p w14:paraId="1CDBEF0A" w14:textId="424DB860" w:rsidR="00A63FB7" w:rsidRPr="00A63FB7" w:rsidRDefault="00A63FB7" w:rsidP="00D57A7E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A63FB7">
        <w:rPr>
          <w:rFonts w:asciiTheme="minorHAnsi" w:hAnsiTheme="minorHAnsi" w:cstheme="minorHAnsi"/>
          <w:sz w:val="22"/>
          <w:szCs w:val="22"/>
        </w:rPr>
        <w:t>Dobavljač/fizička osoba:</w:t>
      </w:r>
      <w:r w:rsidRPr="00A63FB7">
        <w:rPr>
          <w:rFonts w:asciiTheme="minorHAnsi" w:hAnsiTheme="minorHAnsi" w:cstheme="minorHAnsi"/>
          <w:sz w:val="22"/>
          <w:szCs w:val="22"/>
        </w:rPr>
        <w:tab/>
        <w:t xml:space="preserve">Iznos </w:t>
      </w:r>
      <w:proofErr w:type="spellStart"/>
      <w:r w:rsidR="004D099B">
        <w:rPr>
          <w:rFonts w:asciiTheme="minorHAnsi" w:hAnsiTheme="minorHAnsi" w:cstheme="minorHAnsi"/>
          <w:sz w:val="22"/>
          <w:szCs w:val="22"/>
        </w:rPr>
        <w:t>eur</w:t>
      </w:r>
      <w:proofErr w:type="spellEnd"/>
      <w:r w:rsidRPr="00A63FB7">
        <w:rPr>
          <w:rFonts w:asciiTheme="minorHAnsi" w:hAnsiTheme="minorHAnsi" w:cstheme="minorHAnsi"/>
          <w:sz w:val="22"/>
          <w:szCs w:val="22"/>
        </w:rPr>
        <w:t>:</w:t>
      </w:r>
      <w:r w:rsidRPr="00A63FB7">
        <w:rPr>
          <w:rFonts w:asciiTheme="minorHAnsi" w:hAnsiTheme="minorHAnsi" w:cstheme="minorHAnsi"/>
          <w:sz w:val="22"/>
          <w:szCs w:val="22"/>
        </w:rPr>
        <w:tab/>
        <w:t>osnova i opis obveze:</w:t>
      </w:r>
    </w:p>
    <w:p w14:paraId="63B9742B" w14:textId="600C3420" w:rsidR="00A63FB7" w:rsidRPr="00A63FB7" w:rsidRDefault="00A63FB7" w:rsidP="00D57A7E">
      <w:pPr>
        <w:rPr>
          <w:rFonts w:asciiTheme="minorHAnsi" w:hAnsiTheme="minorHAnsi" w:cstheme="minorHAnsi"/>
          <w:sz w:val="22"/>
          <w:szCs w:val="22"/>
        </w:rPr>
      </w:pPr>
      <w:r w:rsidRPr="00A63FB7">
        <w:rPr>
          <w:rFonts w:asciiTheme="minorHAnsi" w:hAnsiTheme="minorHAnsi" w:cstheme="minorHAnsi"/>
          <w:sz w:val="22"/>
          <w:szCs w:val="22"/>
        </w:rPr>
        <w:tab/>
      </w:r>
      <w:r w:rsidR="004D099B">
        <w:rPr>
          <w:rFonts w:asciiTheme="minorHAnsi" w:hAnsiTheme="minorHAnsi" w:cstheme="minorHAnsi"/>
          <w:sz w:val="22"/>
          <w:szCs w:val="22"/>
        </w:rPr>
        <w:t>1</w:t>
      </w:r>
      <w:r w:rsidRPr="00A63FB7">
        <w:rPr>
          <w:rFonts w:asciiTheme="minorHAnsi" w:hAnsiTheme="minorHAnsi" w:cstheme="minorHAnsi"/>
          <w:sz w:val="22"/>
          <w:szCs w:val="22"/>
        </w:rPr>
        <w:t>.MI PROJEKT DOO</w:t>
      </w:r>
      <w:r w:rsidRPr="00A63FB7">
        <w:rPr>
          <w:rFonts w:asciiTheme="minorHAnsi" w:hAnsiTheme="minorHAnsi" w:cstheme="minorHAnsi"/>
          <w:sz w:val="22"/>
          <w:szCs w:val="22"/>
        </w:rPr>
        <w:tab/>
      </w:r>
      <w:r w:rsidRPr="00A63FB7">
        <w:rPr>
          <w:rFonts w:asciiTheme="minorHAnsi" w:hAnsiTheme="minorHAnsi" w:cstheme="minorHAnsi"/>
          <w:sz w:val="22"/>
          <w:szCs w:val="22"/>
        </w:rPr>
        <w:tab/>
      </w:r>
      <w:r w:rsidR="004D099B">
        <w:rPr>
          <w:rFonts w:asciiTheme="minorHAnsi" w:hAnsiTheme="minorHAnsi" w:cstheme="minorHAnsi"/>
          <w:sz w:val="22"/>
          <w:szCs w:val="22"/>
        </w:rPr>
        <w:t>1.225,00</w:t>
      </w:r>
      <w:r w:rsidRPr="00A63FB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A63FB7">
        <w:rPr>
          <w:rFonts w:asciiTheme="minorHAnsi" w:hAnsiTheme="minorHAnsi" w:cstheme="minorHAnsi"/>
          <w:sz w:val="22"/>
          <w:szCs w:val="22"/>
        </w:rPr>
        <w:t>Narudž</w:t>
      </w:r>
      <w:proofErr w:type="spellEnd"/>
      <w:r w:rsidRPr="00A63FB7">
        <w:rPr>
          <w:rFonts w:asciiTheme="minorHAnsi" w:hAnsiTheme="minorHAnsi" w:cstheme="minorHAnsi"/>
          <w:sz w:val="22"/>
          <w:szCs w:val="22"/>
        </w:rPr>
        <w:t xml:space="preserve">. </w:t>
      </w:r>
      <w:r w:rsidR="004D099B">
        <w:rPr>
          <w:rFonts w:asciiTheme="minorHAnsi" w:hAnsiTheme="minorHAnsi" w:cstheme="minorHAnsi"/>
          <w:sz w:val="22"/>
          <w:szCs w:val="22"/>
        </w:rPr>
        <w:t>103/023</w:t>
      </w:r>
      <w:r w:rsidRPr="00A63FB7">
        <w:rPr>
          <w:rFonts w:asciiTheme="minorHAnsi" w:hAnsiTheme="minorHAnsi" w:cstheme="minorHAnsi"/>
          <w:sz w:val="22"/>
          <w:szCs w:val="22"/>
        </w:rPr>
        <w:t xml:space="preserve"> (</w:t>
      </w:r>
      <w:r w:rsidR="004D099B">
        <w:rPr>
          <w:rFonts w:asciiTheme="minorHAnsi" w:hAnsiTheme="minorHAnsi" w:cstheme="minorHAnsi"/>
          <w:sz w:val="22"/>
          <w:szCs w:val="22"/>
        </w:rPr>
        <w:t>nadzor</w:t>
      </w:r>
      <w:r w:rsidRPr="00A63F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63FB7">
        <w:rPr>
          <w:rFonts w:asciiTheme="minorHAnsi" w:hAnsiTheme="minorHAnsi" w:cstheme="minorHAnsi"/>
          <w:sz w:val="22"/>
          <w:szCs w:val="22"/>
        </w:rPr>
        <w:t>aut.stajališta</w:t>
      </w:r>
      <w:proofErr w:type="spellEnd"/>
      <w:r w:rsidRPr="00A63FB7">
        <w:rPr>
          <w:rFonts w:asciiTheme="minorHAnsi" w:hAnsiTheme="minorHAnsi" w:cstheme="minorHAnsi"/>
          <w:sz w:val="22"/>
          <w:szCs w:val="22"/>
        </w:rPr>
        <w:t>)</w:t>
      </w:r>
    </w:p>
    <w:p w14:paraId="16CF9680" w14:textId="00A2D9AD" w:rsidR="00A63FB7" w:rsidRPr="00A63FB7" w:rsidRDefault="00A63FB7" w:rsidP="00D57A7E">
      <w:pPr>
        <w:rPr>
          <w:rFonts w:asciiTheme="minorHAnsi" w:hAnsiTheme="minorHAnsi" w:cstheme="minorHAnsi"/>
          <w:sz w:val="22"/>
          <w:szCs w:val="22"/>
        </w:rPr>
      </w:pPr>
      <w:r w:rsidRPr="00A63FB7">
        <w:rPr>
          <w:rFonts w:asciiTheme="minorHAnsi" w:hAnsiTheme="minorHAnsi" w:cstheme="minorHAnsi"/>
          <w:sz w:val="22"/>
          <w:szCs w:val="22"/>
        </w:rPr>
        <w:tab/>
      </w:r>
      <w:r w:rsidR="004D099B">
        <w:rPr>
          <w:rFonts w:asciiTheme="minorHAnsi" w:hAnsiTheme="minorHAnsi" w:cstheme="minorHAnsi"/>
          <w:sz w:val="22"/>
          <w:szCs w:val="22"/>
        </w:rPr>
        <w:t>2</w:t>
      </w:r>
      <w:r w:rsidRPr="00A63FB7">
        <w:rPr>
          <w:rFonts w:asciiTheme="minorHAnsi" w:hAnsiTheme="minorHAnsi" w:cstheme="minorHAnsi"/>
          <w:sz w:val="22"/>
          <w:szCs w:val="22"/>
        </w:rPr>
        <w:t>.MI PROJEKT DOO</w:t>
      </w:r>
      <w:r w:rsidRPr="00A63FB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63FB7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4D099B">
        <w:rPr>
          <w:rFonts w:asciiTheme="minorHAnsi" w:hAnsiTheme="minorHAnsi" w:cstheme="minorHAnsi"/>
          <w:sz w:val="22"/>
          <w:szCs w:val="22"/>
        </w:rPr>
        <w:t xml:space="preserve"> 260,00</w:t>
      </w:r>
      <w:r w:rsidRPr="00A63FB7">
        <w:rPr>
          <w:rFonts w:asciiTheme="minorHAnsi" w:hAnsiTheme="minorHAnsi" w:cstheme="minorHAnsi"/>
          <w:sz w:val="22"/>
          <w:szCs w:val="22"/>
        </w:rPr>
        <w:tab/>
        <w:t>Nar</w:t>
      </w:r>
      <w:r w:rsidR="004D099B">
        <w:rPr>
          <w:rFonts w:asciiTheme="minorHAnsi" w:hAnsiTheme="minorHAnsi" w:cstheme="minorHAnsi"/>
          <w:sz w:val="22"/>
          <w:szCs w:val="22"/>
        </w:rPr>
        <w:t>u.</w:t>
      </w:r>
      <w:r w:rsidRPr="00A63FB7">
        <w:rPr>
          <w:rFonts w:asciiTheme="minorHAnsi" w:hAnsiTheme="minorHAnsi" w:cstheme="minorHAnsi"/>
          <w:sz w:val="22"/>
          <w:szCs w:val="22"/>
        </w:rPr>
        <w:t xml:space="preserve"> </w:t>
      </w:r>
      <w:r w:rsidR="004D099B">
        <w:rPr>
          <w:rFonts w:asciiTheme="minorHAnsi" w:hAnsiTheme="minorHAnsi" w:cstheme="minorHAnsi"/>
          <w:sz w:val="22"/>
          <w:szCs w:val="22"/>
        </w:rPr>
        <w:t>122/2023 -dio</w:t>
      </w:r>
      <w:r w:rsidRPr="00A63FB7">
        <w:rPr>
          <w:rFonts w:asciiTheme="minorHAnsi" w:hAnsiTheme="minorHAnsi" w:cstheme="minorHAnsi"/>
          <w:sz w:val="22"/>
          <w:szCs w:val="22"/>
        </w:rPr>
        <w:t xml:space="preserve">(nadzor </w:t>
      </w:r>
      <w:r w:rsidR="004D099B">
        <w:rPr>
          <w:rFonts w:asciiTheme="minorHAnsi" w:hAnsiTheme="minorHAnsi" w:cstheme="minorHAnsi"/>
          <w:sz w:val="22"/>
          <w:szCs w:val="22"/>
        </w:rPr>
        <w:t>uređenje VSNM)</w:t>
      </w:r>
    </w:p>
    <w:p w14:paraId="478B789C" w14:textId="064FBADE" w:rsidR="00A63FB7" w:rsidRDefault="00A63FB7" w:rsidP="004D099B">
      <w:pPr>
        <w:rPr>
          <w:rFonts w:asciiTheme="minorHAnsi" w:hAnsiTheme="minorHAnsi" w:cstheme="minorHAnsi"/>
          <w:sz w:val="22"/>
          <w:szCs w:val="22"/>
        </w:rPr>
      </w:pPr>
      <w:r w:rsidRPr="00A63FB7">
        <w:rPr>
          <w:rFonts w:asciiTheme="minorHAnsi" w:hAnsiTheme="minorHAnsi" w:cstheme="minorHAnsi"/>
          <w:sz w:val="22"/>
          <w:szCs w:val="22"/>
        </w:rPr>
        <w:tab/>
      </w:r>
      <w:r w:rsidR="004D099B">
        <w:rPr>
          <w:rFonts w:asciiTheme="minorHAnsi" w:hAnsiTheme="minorHAnsi" w:cstheme="minorHAnsi"/>
          <w:sz w:val="22"/>
          <w:szCs w:val="22"/>
        </w:rPr>
        <w:t>3. Odvjetnik Goran Tomljanović</w:t>
      </w:r>
      <w:r w:rsidR="004D099B">
        <w:rPr>
          <w:rFonts w:asciiTheme="minorHAnsi" w:hAnsiTheme="minorHAnsi" w:cstheme="minorHAnsi"/>
          <w:sz w:val="22"/>
          <w:szCs w:val="22"/>
        </w:rPr>
        <w:tab/>
      </w:r>
      <w:r w:rsidR="004D099B">
        <w:rPr>
          <w:rFonts w:asciiTheme="minorHAnsi" w:hAnsiTheme="minorHAnsi" w:cstheme="minorHAnsi"/>
          <w:sz w:val="22"/>
          <w:szCs w:val="22"/>
        </w:rPr>
        <w:tab/>
      </w:r>
      <w:r w:rsidR="004D099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4D099B">
        <w:rPr>
          <w:rFonts w:asciiTheme="minorHAnsi" w:hAnsiTheme="minorHAnsi" w:cstheme="minorHAnsi"/>
          <w:sz w:val="22"/>
          <w:szCs w:val="22"/>
        </w:rPr>
        <w:t>Narudž</w:t>
      </w:r>
      <w:proofErr w:type="spellEnd"/>
      <w:r w:rsidR="004D099B">
        <w:rPr>
          <w:rFonts w:asciiTheme="minorHAnsi" w:hAnsiTheme="minorHAnsi" w:cstheme="minorHAnsi"/>
          <w:sz w:val="22"/>
          <w:szCs w:val="22"/>
        </w:rPr>
        <w:t>. 106/2023 -troškovi odvjetnika u</w:t>
      </w:r>
    </w:p>
    <w:p w14:paraId="66E123E1" w14:textId="5CF6C6D1" w:rsidR="004D099B" w:rsidRDefault="004D099B" w:rsidP="004D099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sudskom postupku radi utvrđivanja vlasništva</w:t>
      </w:r>
    </w:p>
    <w:p w14:paraId="00223831" w14:textId="5FCE4789" w:rsidR="004D099B" w:rsidRPr="00A63FB7" w:rsidRDefault="004D099B" w:rsidP="004D099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Obveze za odvjetničke usluge u sudskom postupku radi utvrđivanja vlasništva na kč.br. 16/42 </w:t>
      </w:r>
      <w:proofErr w:type="spellStart"/>
      <w:r>
        <w:rPr>
          <w:rFonts w:asciiTheme="minorHAnsi" w:hAnsiTheme="minorHAnsi" w:cstheme="minorHAnsi"/>
          <w:sz w:val="22"/>
          <w:szCs w:val="22"/>
        </w:rPr>
        <w:t>k.o.Bodegraj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otvorene su te će se knjižiti sukladno zaprimljenim računima odvjetnik</w:t>
      </w:r>
      <w:r w:rsidR="009909B7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C9EDE33" w14:textId="023634E5" w:rsidR="00A63FB7" w:rsidRPr="00A63FB7" w:rsidRDefault="00A63FB7" w:rsidP="00D57A7E">
      <w:pPr>
        <w:rPr>
          <w:rFonts w:asciiTheme="minorHAnsi" w:hAnsiTheme="minorHAnsi" w:cstheme="minorHAnsi"/>
          <w:sz w:val="22"/>
          <w:szCs w:val="22"/>
        </w:rPr>
      </w:pPr>
      <w:r w:rsidRPr="00A63FB7">
        <w:rPr>
          <w:rFonts w:asciiTheme="minorHAnsi" w:hAnsiTheme="minorHAnsi" w:cstheme="minorHAnsi"/>
          <w:sz w:val="22"/>
          <w:szCs w:val="22"/>
        </w:rPr>
        <w:tab/>
      </w:r>
      <w:r w:rsidRPr="00A63FB7">
        <w:rPr>
          <w:rFonts w:asciiTheme="minorHAnsi" w:hAnsiTheme="minorHAnsi" w:cstheme="minorHAnsi"/>
          <w:sz w:val="22"/>
          <w:szCs w:val="22"/>
        </w:rPr>
        <w:tab/>
      </w:r>
    </w:p>
    <w:p w14:paraId="05BF2917" w14:textId="6FE22632" w:rsidR="00A63FB7" w:rsidRDefault="00A63FB7" w:rsidP="00D57A7E">
      <w:pPr>
        <w:rPr>
          <w:rFonts w:asciiTheme="minorHAnsi" w:hAnsiTheme="minorHAnsi" w:cstheme="minorHAnsi"/>
          <w:sz w:val="22"/>
          <w:szCs w:val="22"/>
        </w:rPr>
      </w:pPr>
      <w:r w:rsidRPr="00A63FB7">
        <w:rPr>
          <w:rFonts w:asciiTheme="minorHAnsi" w:hAnsiTheme="minorHAnsi" w:cstheme="minorHAnsi"/>
          <w:sz w:val="22"/>
          <w:szCs w:val="22"/>
        </w:rPr>
        <w:tab/>
        <w:t>Potencijalne obveze u Glavnoj knjizi  knjižit će se terećenjem pripadajuće vrste rashoda /obveze, po stvarnom nastanku rashoda.</w:t>
      </w:r>
    </w:p>
    <w:p w14:paraId="6A1BEB09" w14:textId="77777777" w:rsidR="009909B7" w:rsidRDefault="009909B7" w:rsidP="00D57A7E">
      <w:pPr>
        <w:rPr>
          <w:rFonts w:asciiTheme="minorHAnsi" w:hAnsiTheme="minorHAnsi" w:cstheme="minorHAnsi"/>
          <w:sz w:val="22"/>
          <w:szCs w:val="22"/>
        </w:rPr>
      </w:pPr>
    </w:p>
    <w:p w14:paraId="3C660DA6" w14:textId="5DA47E7D" w:rsidR="009909B7" w:rsidRPr="001E2DCA" w:rsidRDefault="009909B7" w:rsidP="009909B7">
      <w:pPr>
        <w:rPr>
          <w:rFonts w:asciiTheme="minorHAnsi" w:hAnsiTheme="minorHAnsi" w:cs="Arial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22668">
        <w:rPr>
          <w:rFonts w:asciiTheme="minorHAnsi" w:hAnsiTheme="minorHAnsi" w:cstheme="minorHAnsi"/>
          <w:sz w:val="22"/>
          <w:szCs w:val="22"/>
        </w:rPr>
        <w:t>Korekcije z</w:t>
      </w:r>
      <w:r>
        <w:rPr>
          <w:rFonts w:asciiTheme="minorHAnsi" w:hAnsiTheme="minorHAnsi" w:cs="Arial"/>
        </w:rPr>
        <w:t xml:space="preserve">bog konverzije te usklađivanja </w:t>
      </w:r>
      <w:r w:rsidR="00322668">
        <w:rPr>
          <w:rFonts w:asciiTheme="minorHAnsi" w:hAnsiTheme="minorHAnsi" w:cs="Arial"/>
        </w:rPr>
        <w:t>2/922 iznose -0,04 eura.</w:t>
      </w:r>
    </w:p>
    <w:p w14:paraId="57FC29CB" w14:textId="3226625C" w:rsidR="009909B7" w:rsidRPr="00A63FB7" w:rsidRDefault="009909B7" w:rsidP="00D57A7E">
      <w:pPr>
        <w:rPr>
          <w:rFonts w:asciiTheme="minorHAnsi" w:hAnsiTheme="minorHAnsi" w:cstheme="minorHAnsi"/>
          <w:sz w:val="22"/>
          <w:szCs w:val="22"/>
        </w:rPr>
      </w:pPr>
    </w:p>
    <w:p w14:paraId="31E1B8A0" w14:textId="77777777" w:rsidR="00BF6E18" w:rsidRDefault="00BF6E18" w:rsidP="002F5D39">
      <w:pPr>
        <w:rPr>
          <w:rFonts w:ascii="Arial" w:hAnsi="Arial" w:cs="Arial"/>
        </w:rPr>
      </w:pPr>
    </w:p>
    <w:p w14:paraId="3B74A885" w14:textId="77777777" w:rsidR="002F5D39" w:rsidRPr="001E2DCA" w:rsidRDefault="002F5D39" w:rsidP="002F5D39">
      <w:pPr>
        <w:pStyle w:val="Naslov3"/>
        <w:rPr>
          <w:rFonts w:asciiTheme="minorHAnsi" w:hAnsiTheme="minorHAnsi"/>
          <w:bCs/>
          <w:iCs w:val="0"/>
          <w:u w:val="single"/>
        </w:rPr>
      </w:pPr>
      <w:r>
        <w:rPr>
          <w:bCs/>
          <w:iCs w:val="0"/>
        </w:rPr>
        <w:lastRenderedPageBreak/>
        <w:t xml:space="preserve">  </w:t>
      </w:r>
      <w:r w:rsidRPr="001E2DCA">
        <w:rPr>
          <w:rFonts w:asciiTheme="minorHAnsi" w:hAnsiTheme="minorHAnsi"/>
          <w:bCs/>
          <w:iCs w:val="0"/>
          <w:u w:val="single"/>
        </w:rPr>
        <w:t>Bilješke uz PR-RAS</w:t>
      </w:r>
    </w:p>
    <w:p w14:paraId="0571BA5B" w14:textId="77777777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  <w:t xml:space="preserve"> </w:t>
      </w:r>
    </w:p>
    <w:p w14:paraId="5D15FA85" w14:textId="74F5C45D" w:rsidR="0045687A" w:rsidRDefault="00BF1D6C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63</w:t>
      </w:r>
    </w:p>
    <w:p w14:paraId="66098645" w14:textId="36A2ECA3" w:rsidR="0010369F" w:rsidRDefault="00BF1D6C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Pomoći proračunu iz drugih proračuna u iznosu od </w:t>
      </w:r>
      <w:r w:rsidR="00EA2F4B">
        <w:rPr>
          <w:rFonts w:asciiTheme="minorHAnsi" w:hAnsiTheme="minorHAnsi" w:cs="Arial"/>
        </w:rPr>
        <w:t>666.714,02 eura</w:t>
      </w:r>
      <w:r>
        <w:rPr>
          <w:rFonts w:asciiTheme="minorHAnsi" w:hAnsiTheme="minorHAnsi" w:cs="Arial"/>
        </w:rPr>
        <w:t xml:space="preserve"> odnose se na:</w:t>
      </w:r>
    </w:p>
    <w:p w14:paraId="52DB1D77" w14:textId="3E2F6839" w:rsidR="00BF1D6C" w:rsidRDefault="00BF1D6C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Tekuće pomoći</w:t>
      </w:r>
    </w:p>
    <w:p w14:paraId="0D3E6188" w14:textId="68402C24" w:rsidR="008F3328" w:rsidRDefault="00BF1D6C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</w:rPr>
        <w:t xml:space="preserve">-kompenzacijske </w:t>
      </w:r>
      <w:r w:rsidR="008F3328">
        <w:rPr>
          <w:rFonts w:asciiTheme="minorHAnsi" w:hAnsiTheme="minorHAnsi" w:cs="Arial"/>
          <w:bCs/>
        </w:rPr>
        <w:t xml:space="preserve"> mjere iz državnog proračuna u iznosu od </w:t>
      </w:r>
      <w:r w:rsidR="00EA2F4B">
        <w:rPr>
          <w:rFonts w:asciiTheme="minorHAnsi" w:hAnsiTheme="minorHAnsi" w:cs="Arial"/>
          <w:bCs/>
        </w:rPr>
        <w:t>231.819,00 eura</w:t>
      </w:r>
    </w:p>
    <w:p w14:paraId="274CDFC2" w14:textId="6208264E" w:rsidR="00197E02" w:rsidRDefault="00197E02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-tekuće pomoći Ministarstva financija -funkcionalno spajanje JLS-a u iznosu 2587,80 eura</w:t>
      </w:r>
    </w:p>
    <w:p w14:paraId="3824B58A" w14:textId="05606437" w:rsidR="00EA2F4B" w:rsidRDefault="00EA2F4B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-doznaku Brodsko-posavske Županije za podmirenje troškova za rad biračkog odbora (izbori za VSNM ) u iznosu od 160,00 eura</w:t>
      </w:r>
    </w:p>
    <w:p w14:paraId="3015D00B" w14:textId="0E12DF0D" w:rsidR="002C5523" w:rsidRDefault="001E2DCA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-doznaku Općina</w:t>
      </w:r>
      <w:r w:rsidR="002C5523">
        <w:rPr>
          <w:rFonts w:asciiTheme="minorHAnsi" w:hAnsiTheme="minorHAnsi" w:cs="Arial"/>
          <w:bCs/>
        </w:rPr>
        <w:t xml:space="preserve"> Okučani, Gornji </w:t>
      </w:r>
      <w:proofErr w:type="spellStart"/>
      <w:r w:rsidR="002C5523">
        <w:rPr>
          <w:rFonts w:asciiTheme="minorHAnsi" w:hAnsiTheme="minorHAnsi" w:cs="Arial"/>
          <w:bCs/>
        </w:rPr>
        <w:t>Bogićevci</w:t>
      </w:r>
      <w:proofErr w:type="spellEnd"/>
      <w:r w:rsidR="002C5523">
        <w:rPr>
          <w:rFonts w:asciiTheme="minorHAnsi" w:hAnsiTheme="minorHAnsi" w:cs="Arial"/>
          <w:bCs/>
        </w:rPr>
        <w:t xml:space="preserve"> i </w:t>
      </w:r>
      <w:proofErr w:type="spellStart"/>
      <w:r w:rsidR="002C5523">
        <w:rPr>
          <w:rFonts w:asciiTheme="minorHAnsi" w:hAnsiTheme="minorHAnsi" w:cs="Arial"/>
          <w:bCs/>
        </w:rPr>
        <w:t>Dragalić</w:t>
      </w:r>
      <w:proofErr w:type="spellEnd"/>
      <w:r w:rsidR="002C5523">
        <w:rPr>
          <w:rFonts w:asciiTheme="minorHAnsi" w:hAnsiTheme="minorHAnsi" w:cs="Arial"/>
          <w:bCs/>
        </w:rPr>
        <w:t xml:space="preserve"> –sredstva zajedničkih troškova komunalnog redara prema Sporazumu o financiranju Zajedničke službe komunalnog redarstva – iznos </w:t>
      </w:r>
      <w:r w:rsidR="00EA2F4B">
        <w:rPr>
          <w:rFonts w:asciiTheme="minorHAnsi" w:hAnsiTheme="minorHAnsi" w:cs="Arial"/>
          <w:bCs/>
        </w:rPr>
        <w:t>13.815,58 eura</w:t>
      </w:r>
    </w:p>
    <w:p w14:paraId="60B0639B" w14:textId="70D5CFCD" w:rsidR="00BF1D6C" w:rsidRDefault="00BF1D6C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-tekuće pomoći od izvanproračunskih korisnika -HZZ , program javnog rada, u iznosu od </w:t>
      </w:r>
      <w:r w:rsidR="00EA2F4B">
        <w:rPr>
          <w:rFonts w:asciiTheme="minorHAnsi" w:hAnsiTheme="minorHAnsi" w:cs="Arial"/>
          <w:bCs/>
        </w:rPr>
        <w:t>7.723,67 eura</w:t>
      </w:r>
      <w:r>
        <w:rPr>
          <w:rFonts w:asciiTheme="minorHAnsi" w:hAnsiTheme="minorHAnsi" w:cs="Arial"/>
          <w:bCs/>
        </w:rPr>
        <w:t>.</w:t>
      </w:r>
    </w:p>
    <w:p w14:paraId="330FE665" w14:textId="2EC7649C" w:rsidR="00BF1D6C" w:rsidRDefault="00BF1D6C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Kapitalne pomoći :</w:t>
      </w:r>
    </w:p>
    <w:p w14:paraId="326B71D1" w14:textId="3DB7144D" w:rsidR="00BF1D6C" w:rsidRDefault="00BF1D6C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-MRRFEU -</w:t>
      </w:r>
      <w:r w:rsidR="00EA2F4B">
        <w:rPr>
          <w:rFonts w:asciiTheme="minorHAnsi" w:hAnsiTheme="minorHAnsi" w:cs="Arial"/>
          <w:bCs/>
        </w:rPr>
        <w:t xml:space="preserve">rekonstrukcija objekta VSNM </w:t>
      </w:r>
      <w:proofErr w:type="spellStart"/>
      <w:r w:rsidR="00EA2F4B">
        <w:rPr>
          <w:rFonts w:asciiTheme="minorHAnsi" w:hAnsiTheme="minorHAnsi" w:cs="Arial"/>
          <w:bCs/>
        </w:rPr>
        <w:t>Gređani</w:t>
      </w:r>
      <w:proofErr w:type="spellEnd"/>
      <w:r w:rsidR="00EA2F4B">
        <w:rPr>
          <w:rFonts w:asciiTheme="minorHAnsi" w:hAnsiTheme="minorHAnsi" w:cs="Arial"/>
          <w:bCs/>
        </w:rPr>
        <w:t xml:space="preserve">, I. i </w:t>
      </w:r>
      <w:proofErr w:type="spellStart"/>
      <w:r w:rsidR="00EA2F4B">
        <w:rPr>
          <w:rFonts w:asciiTheme="minorHAnsi" w:hAnsiTheme="minorHAnsi" w:cs="Arial"/>
          <w:bCs/>
        </w:rPr>
        <w:t>II.faza</w:t>
      </w:r>
      <w:proofErr w:type="spellEnd"/>
      <w:r w:rsidR="00EA2F4B">
        <w:rPr>
          <w:rFonts w:asciiTheme="minorHAnsi" w:hAnsiTheme="minorHAnsi" w:cs="Arial"/>
          <w:bCs/>
        </w:rPr>
        <w:t xml:space="preserve"> </w:t>
      </w:r>
      <w:r w:rsidR="00197E02">
        <w:rPr>
          <w:rFonts w:asciiTheme="minorHAnsi" w:hAnsiTheme="minorHAnsi" w:cs="Arial"/>
          <w:bCs/>
        </w:rPr>
        <w:t>25.891,</w:t>
      </w:r>
      <w:r w:rsidR="005E1C18">
        <w:rPr>
          <w:rFonts w:asciiTheme="minorHAnsi" w:hAnsiTheme="minorHAnsi" w:cs="Arial"/>
          <w:bCs/>
        </w:rPr>
        <w:t>6</w:t>
      </w:r>
      <w:r w:rsidR="00197E02">
        <w:rPr>
          <w:rFonts w:asciiTheme="minorHAnsi" w:hAnsiTheme="minorHAnsi" w:cs="Arial"/>
          <w:bCs/>
        </w:rPr>
        <w:t>6 eura</w:t>
      </w:r>
    </w:p>
    <w:p w14:paraId="05EDD58C" w14:textId="6C90E4F7" w:rsidR="00215EB9" w:rsidRDefault="00BF1D6C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-Ministarstvo </w:t>
      </w:r>
      <w:r w:rsidR="00197E02">
        <w:rPr>
          <w:rFonts w:asciiTheme="minorHAnsi" w:hAnsiTheme="minorHAnsi" w:cs="Arial"/>
          <w:bCs/>
        </w:rPr>
        <w:t>PUGDI</w:t>
      </w:r>
      <w:r>
        <w:rPr>
          <w:rFonts w:asciiTheme="minorHAnsi" w:hAnsiTheme="minorHAnsi" w:cs="Arial"/>
          <w:bCs/>
        </w:rPr>
        <w:t xml:space="preserve"> – </w:t>
      </w:r>
      <w:r w:rsidR="00197E02">
        <w:rPr>
          <w:rFonts w:asciiTheme="minorHAnsi" w:hAnsiTheme="minorHAnsi" w:cs="Arial"/>
          <w:bCs/>
        </w:rPr>
        <w:t xml:space="preserve">modernizacija opreme </w:t>
      </w:r>
      <w:proofErr w:type="spellStart"/>
      <w:r w:rsidR="00197E02">
        <w:rPr>
          <w:rFonts w:asciiTheme="minorHAnsi" w:hAnsiTheme="minorHAnsi" w:cs="Arial"/>
          <w:bCs/>
        </w:rPr>
        <w:t>kom.pogon</w:t>
      </w:r>
      <w:proofErr w:type="spellEnd"/>
      <w:r w:rsidR="00197E02">
        <w:rPr>
          <w:rFonts w:asciiTheme="minorHAnsi" w:hAnsiTheme="minorHAnsi" w:cs="Arial"/>
          <w:bCs/>
        </w:rPr>
        <w:t xml:space="preserve"> – 9.600,00 eura</w:t>
      </w:r>
    </w:p>
    <w:p w14:paraId="54C7FAE4" w14:textId="31ACD39E" w:rsidR="00BF1D6C" w:rsidRDefault="00215EB9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</w:t>
      </w:r>
      <w:r w:rsidR="00197E02">
        <w:rPr>
          <w:rFonts w:asciiTheme="minorHAnsi" w:hAnsiTheme="minorHAnsi" w:cs="Arial"/>
          <w:bCs/>
        </w:rPr>
        <w:t>MRRFEU</w:t>
      </w:r>
      <w:r>
        <w:rPr>
          <w:rFonts w:asciiTheme="minorHAnsi" w:hAnsiTheme="minorHAnsi" w:cs="Arial"/>
          <w:bCs/>
        </w:rPr>
        <w:t xml:space="preserve">-okoliš Doma kulture Stara Gradiška </w:t>
      </w:r>
      <w:r w:rsidR="00CF5289">
        <w:rPr>
          <w:rFonts w:asciiTheme="minorHAnsi" w:hAnsiTheme="minorHAnsi" w:cs="Arial"/>
          <w:bCs/>
        </w:rPr>
        <w:t>–</w:t>
      </w:r>
      <w:r>
        <w:rPr>
          <w:rFonts w:asciiTheme="minorHAnsi" w:hAnsiTheme="minorHAnsi" w:cs="Arial"/>
          <w:bCs/>
        </w:rPr>
        <w:t xml:space="preserve"> </w:t>
      </w:r>
      <w:r w:rsidR="00197E02">
        <w:rPr>
          <w:rFonts w:asciiTheme="minorHAnsi" w:hAnsiTheme="minorHAnsi" w:cs="Arial"/>
          <w:bCs/>
        </w:rPr>
        <w:t>20.000,00.</w:t>
      </w:r>
    </w:p>
    <w:p w14:paraId="65E9ADD8" w14:textId="7A4B4642" w:rsidR="00197E02" w:rsidRDefault="00197E02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-FZOENU – projekt digitalizacije, </w:t>
      </w:r>
      <w:proofErr w:type="spellStart"/>
      <w:r>
        <w:rPr>
          <w:rFonts w:asciiTheme="minorHAnsi" w:hAnsiTheme="minorHAnsi" w:cs="Arial"/>
          <w:bCs/>
        </w:rPr>
        <w:t>meteo</w:t>
      </w:r>
      <w:proofErr w:type="spellEnd"/>
      <w:r>
        <w:rPr>
          <w:rFonts w:asciiTheme="minorHAnsi" w:hAnsiTheme="minorHAnsi" w:cs="Arial"/>
          <w:bCs/>
        </w:rPr>
        <w:t xml:space="preserve"> stanica, kamere na divljim </w:t>
      </w:r>
      <w:proofErr w:type="spellStart"/>
      <w:r>
        <w:rPr>
          <w:rFonts w:asciiTheme="minorHAnsi" w:hAnsiTheme="minorHAnsi" w:cs="Arial"/>
          <w:bCs/>
        </w:rPr>
        <w:t>deponijama</w:t>
      </w:r>
      <w:proofErr w:type="spellEnd"/>
      <w:r>
        <w:rPr>
          <w:rFonts w:asciiTheme="minorHAnsi" w:hAnsiTheme="minorHAnsi" w:cs="Arial"/>
          <w:bCs/>
        </w:rPr>
        <w:t xml:space="preserve"> te sanaciju divljih deponija u Staroj Gradiški – 95.366,45 eura. Od navedenog iznosa, na </w:t>
      </w:r>
      <w:proofErr w:type="spellStart"/>
      <w:r>
        <w:rPr>
          <w:rFonts w:asciiTheme="minorHAnsi" w:hAnsiTheme="minorHAnsi" w:cs="Arial"/>
          <w:bCs/>
        </w:rPr>
        <w:t>predfinancirane</w:t>
      </w:r>
      <w:proofErr w:type="spellEnd"/>
      <w:r>
        <w:rPr>
          <w:rFonts w:asciiTheme="minorHAnsi" w:hAnsiTheme="minorHAnsi" w:cs="Arial"/>
          <w:bCs/>
        </w:rPr>
        <w:t xml:space="preserve"> projekte ranijih godina odnosi se 43.660,44 eura, dok se sredstva u iznosu od 51.706,01 eura odnose na rashode tekućeg razdoblja.</w:t>
      </w:r>
    </w:p>
    <w:p w14:paraId="71855EA2" w14:textId="18CA64D8" w:rsidR="00197E02" w:rsidRDefault="00197E02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Kapitalne pomoći temeljem prijenosa EU sredstava ostvarene su u iznosu od 259.749,86 eura i to od APPRR a odnose se na doznake za projekte Rekonstrukcije Doma kulture te izgradnju Cvjetnog trga koji su tijekom provedbe (od 2020. do 2022 godina) </w:t>
      </w:r>
      <w:proofErr w:type="spellStart"/>
      <w:r>
        <w:rPr>
          <w:rFonts w:asciiTheme="minorHAnsi" w:hAnsiTheme="minorHAnsi" w:cs="Arial"/>
          <w:bCs/>
        </w:rPr>
        <w:t>predfinancirani</w:t>
      </w:r>
      <w:proofErr w:type="spellEnd"/>
      <w:r>
        <w:rPr>
          <w:rFonts w:asciiTheme="minorHAnsi" w:hAnsiTheme="minorHAnsi" w:cs="Arial"/>
          <w:bCs/>
        </w:rPr>
        <w:t xml:space="preserve"> vlastitim sredstvima Općine Stara Gradiška.</w:t>
      </w:r>
    </w:p>
    <w:p w14:paraId="22B1C2FF" w14:textId="77777777" w:rsidR="002F5D39" w:rsidRPr="001E2DCA" w:rsidRDefault="002F5D39" w:rsidP="002F5D39">
      <w:pPr>
        <w:rPr>
          <w:rFonts w:asciiTheme="minorHAnsi" w:hAnsiTheme="minorHAnsi" w:cs="Arial"/>
        </w:rPr>
      </w:pPr>
    </w:p>
    <w:p w14:paraId="3610CCDE" w14:textId="1AAE0F15" w:rsidR="00C97E74" w:rsidRDefault="00BF1D6C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3721</w:t>
      </w:r>
    </w:p>
    <w:p w14:paraId="0B6644D7" w14:textId="6D401DAF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Naknade građanima i kućanstvima u novcu u iznosu od </w:t>
      </w:r>
      <w:r w:rsidR="005E1C18">
        <w:rPr>
          <w:rFonts w:asciiTheme="minorHAnsi" w:hAnsiTheme="minorHAnsi" w:cs="Arial"/>
        </w:rPr>
        <w:t>27.566,39 eura</w:t>
      </w:r>
      <w:r>
        <w:rPr>
          <w:rFonts w:asciiTheme="minorHAnsi" w:hAnsiTheme="minorHAnsi" w:cs="Arial"/>
        </w:rPr>
        <w:t xml:space="preserve"> odnose se na:</w:t>
      </w:r>
    </w:p>
    <w:p w14:paraId="668C1ED7" w14:textId="01ECA67D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-isplaćene darove za opremu novorođenog djeteta u iznosu od </w:t>
      </w:r>
      <w:r w:rsidR="005E1C18">
        <w:rPr>
          <w:rFonts w:asciiTheme="minorHAnsi" w:hAnsiTheme="minorHAnsi" w:cs="Arial"/>
        </w:rPr>
        <w:t>3.981,69 eura</w:t>
      </w:r>
    </w:p>
    <w:p w14:paraId="790E9FC2" w14:textId="6D90F4A9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-pomoć staračkim kućanstvima u iznosu od </w:t>
      </w:r>
      <w:r w:rsidR="005E1C18">
        <w:rPr>
          <w:rFonts w:asciiTheme="minorHAnsi" w:hAnsiTheme="minorHAnsi" w:cs="Arial"/>
        </w:rPr>
        <w:t>4.778,11 eura</w:t>
      </w:r>
    </w:p>
    <w:p w14:paraId="3EFF3E35" w14:textId="1AD6475B" w:rsidR="005E1C18" w:rsidRDefault="005E1C18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-jednokratne novčane pomoći u iznosu od 132,72 eura</w:t>
      </w:r>
    </w:p>
    <w:p w14:paraId="72EFAADB" w14:textId="561BDADF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-stipendije u iznosu od </w:t>
      </w:r>
      <w:r w:rsidR="005E1C18">
        <w:rPr>
          <w:rFonts w:asciiTheme="minorHAnsi" w:hAnsiTheme="minorHAnsi" w:cs="Arial"/>
        </w:rPr>
        <w:t>6.768,72 eura</w:t>
      </w:r>
    </w:p>
    <w:p w14:paraId="598AB25B" w14:textId="46ACCBF5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-sufinanciranje učeničkih domova i smještaja srednjoškolaca u iznosu od </w:t>
      </w:r>
      <w:r w:rsidR="005E1C18">
        <w:rPr>
          <w:rFonts w:asciiTheme="minorHAnsi" w:hAnsiTheme="minorHAnsi" w:cs="Arial"/>
        </w:rPr>
        <w:t>5.296,06 eura</w:t>
      </w:r>
    </w:p>
    <w:p w14:paraId="2F2FDCDA" w14:textId="43BD95D4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-troškove prijevoza djece u malu školu u iznosu od </w:t>
      </w:r>
      <w:r w:rsidR="005E1C18">
        <w:rPr>
          <w:rFonts w:asciiTheme="minorHAnsi" w:hAnsiTheme="minorHAnsi" w:cs="Arial"/>
        </w:rPr>
        <w:t>125,37 eura</w:t>
      </w:r>
    </w:p>
    <w:p w14:paraId="4250AF37" w14:textId="00909D6F" w:rsidR="00DF7096" w:rsidRDefault="00DF7096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-sufinanciranje povećanja pričuve vlasnicima stanova u iznosu od </w:t>
      </w:r>
      <w:r w:rsidR="005E1C18">
        <w:rPr>
          <w:rFonts w:asciiTheme="minorHAnsi" w:hAnsiTheme="minorHAnsi" w:cs="Arial"/>
        </w:rPr>
        <w:t>6.483,72 eura.</w:t>
      </w:r>
    </w:p>
    <w:p w14:paraId="6FC0841F" w14:textId="479982C3" w:rsidR="00C97E74" w:rsidRDefault="00C97E74" w:rsidP="002F5D39">
      <w:pPr>
        <w:rPr>
          <w:rFonts w:asciiTheme="minorHAnsi" w:hAnsiTheme="minorHAnsi" w:cs="Arial"/>
        </w:rPr>
      </w:pPr>
    </w:p>
    <w:p w14:paraId="673A4316" w14:textId="43EB6974" w:rsidR="00C97E74" w:rsidRDefault="00DF7096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3722</w:t>
      </w:r>
    </w:p>
    <w:p w14:paraId="5130D8DC" w14:textId="0F4C08E7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Naknade građanima i kućanstvima u naravi u iznosu od </w:t>
      </w:r>
      <w:r w:rsidR="005E1C18">
        <w:rPr>
          <w:rFonts w:asciiTheme="minorHAnsi" w:hAnsiTheme="minorHAnsi" w:cs="Arial"/>
        </w:rPr>
        <w:t>26.685,52 eura</w:t>
      </w:r>
      <w:r>
        <w:rPr>
          <w:rFonts w:asciiTheme="minorHAnsi" w:hAnsiTheme="minorHAnsi" w:cs="Arial"/>
        </w:rPr>
        <w:t xml:space="preserve"> odnose se na:</w:t>
      </w:r>
    </w:p>
    <w:p w14:paraId="27ED5739" w14:textId="2FEFAD96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-sufinanciranje prijevoza učenika SŠ u iznosu od </w:t>
      </w:r>
      <w:r w:rsidR="005E1C18">
        <w:rPr>
          <w:rFonts w:asciiTheme="minorHAnsi" w:hAnsiTheme="minorHAnsi" w:cs="Arial"/>
        </w:rPr>
        <w:t>9.375,00 eura</w:t>
      </w:r>
    </w:p>
    <w:p w14:paraId="32178E52" w14:textId="58976543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-troškove sta</w:t>
      </w:r>
      <w:r w:rsidR="00287F6D">
        <w:rPr>
          <w:rFonts w:asciiTheme="minorHAnsi" w:hAnsiTheme="minorHAnsi" w:cs="Arial"/>
        </w:rPr>
        <w:t xml:space="preserve">novanja u iznosu od </w:t>
      </w:r>
      <w:r w:rsidR="005E1C18">
        <w:rPr>
          <w:rFonts w:asciiTheme="minorHAnsi" w:hAnsiTheme="minorHAnsi" w:cs="Arial"/>
        </w:rPr>
        <w:t>626,81 eura</w:t>
      </w:r>
    </w:p>
    <w:p w14:paraId="66EA75B5" w14:textId="0B49DCDF" w:rsidR="00287F6D" w:rsidRDefault="00287F6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-darove djeci za </w:t>
      </w:r>
      <w:proofErr w:type="spellStart"/>
      <w:r>
        <w:rPr>
          <w:rFonts w:asciiTheme="minorHAnsi" w:hAnsiTheme="minorHAnsi" w:cs="Arial"/>
        </w:rPr>
        <w:t>Sv.Nikolu</w:t>
      </w:r>
      <w:proofErr w:type="spellEnd"/>
      <w:r>
        <w:rPr>
          <w:rFonts w:asciiTheme="minorHAnsi" w:hAnsiTheme="minorHAnsi" w:cs="Arial"/>
        </w:rPr>
        <w:t xml:space="preserve"> u iznosu od </w:t>
      </w:r>
      <w:r w:rsidR="005E1C18">
        <w:rPr>
          <w:rFonts w:asciiTheme="minorHAnsi" w:hAnsiTheme="minorHAnsi" w:cs="Arial"/>
        </w:rPr>
        <w:t>733,80 eura</w:t>
      </w:r>
    </w:p>
    <w:p w14:paraId="13E6C746" w14:textId="0FD96395" w:rsidR="00287F6D" w:rsidRDefault="00287F6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-nabavku radnih bilježnica i drugog materijala za učenike PŠ Stara Gradiška u iznosu od </w:t>
      </w:r>
      <w:r w:rsidR="005E1C18">
        <w:rPr>
          <w:rFonts w:asciiTheme="minorHAnsi" w:hAnsiTheme="minorHAnsi" w:cs="Arial"/>
        </w:rPr>
        <w:t>2.555,83 eura</w:t>
      </w:r>
    </w:p>
    <w:p w14:paraId="34167F64" w14:textId="277126EE" w:rsidR="00287F6D" w:rsidRDefault="00287F6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-sufinanciranje boravka u dječjem vrtiću u iznosu od </w:t>
      </w:r>
      <w:r w:rsidR="005E1C18">
        <w:rPr>
          <w:rFonts w:asciiTheme="minorHAnsi" w:hAnsiTheme="minorHAnsi" w:cs="Arial"/>
        </w:rPr>
        <w:t>12.509,15 eura</w:t>
      </w:r>
    </w:p>
    <w:p w14:paraId="328B2992" w14:textId="6D1063C8" w:rsidR="00287F6D" w:rsidRDefault="00287F6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-projekt kontrole plodnosti tla na OPG u iznosu od </w:t>
      </w:r>
      <w:r w:rsidR="005E1C18">
        <w:rPr>
          <w:rFonts w:asciiTheme="minorHAnsi" w:hAnsiTheme="minorHAnsi" w:cs="Arial"/>
        </w:rPr>
        <w:t>884,93 eura.</w:t>
      </w:r>
    </w:p>
    <w:p w14:paraId="203155D0" w14:textId="0146C5A6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</w:p>
    <w:p w14:paraId="1FB5CC41" w14:textId="70E74AF6" w:rsidR="002F5D39" w:rsidRDefault="00DF7096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lastRenderedPageBreak/>
        <w:t>ŠIFRA 3811</w:t>
      </w:r>
    </w:p>
    <w:p w14:paraId="1A9B22E8" w14:textId="62A0BBA0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Tekuće donacije u novcu isplaćene su u iznosu od </w:t>
      </w:r>
      <w:r w:rsidR="005E1C18">
        <w:rPr>
          <w:rFonts w:asciiTheme="minorHAnsi" w:hAnsiTheme="minorHAnsi" w:cs="Arial"/>
        </w:rPr>
        <w:t>30922,16 eura</w:t>
      </w:r>
      <w:r w:rsidRPr="001E2DCA">
        <w:rPr>
          <w:rFonts w:asciiTheme="minorHAnsi" w:hAnsiTheme="minorHAnsi" w:cs="Arial"/>
        </w:rPr>
        <w:t xml:space="preserve"> temeljem Programa          </w:t>
      </w:r>
      <w:r w:rsidR="00CF5289">
        <w:rPr>
          <w:rFonts w:asciiTheme="minorHAnsi" w:hAnsiTheme="minorHAnsi" w:cs="Arial"/>
        </w:rPr>
        <w:t>socijalne skrbi</w:t>
      </w:r>
      <w:r w:rsidRPr="001E2DCA">
        <w:rPr>
          <w:rFonts w:asciiTheme="minorHAnsi" w:hAnsiTheme="minorHAnsi" w:cs="Arial"/>
        </w:rPr>
        <w:t xml:space="preserve"> u 20</w:t>
      </w:r>
      <w:r w:rsidR="004B2C08">
        <w:rPr>
          <w:rFonts w:asciiTheme="minorHAnsi" w:hAnsiTheme="minorHAnsi" w:cs="Arial"/>
        </w:rPr>
        <w:t>2</w:t>
      </w:r>
      <w:r w:rsidR="00457044">
        <w:rPr>
          <w:rFonts w:asciiTheme="minorHAnsi" w:hAnsiTheme="minorHAnsi" w:cs="Arial"/>
        </w:rPr>
        <w:t>3</w:t>
      </w:r>
      <w:r w:rsidRPr="001E2DCA">
        <w:rPr>
          <w:rFonts w:asciiTheme="minorHAnsi" w:hAnsiTheme="minorHAnsi" w:cs="Arial"/>
        </w:rPr>
        <w:t>.godini te  zakonskih  obveza</w:t>
      </w:r>
      <w:r w:rsidR="004B2C08">
        <w:rPr>
          <w:rFonts w:asciiTheme="minorHAnsi" w:hAnsiTheme="minorHAnsi" w:cs="Arial"/>
        </w:rPr>
        <w:t xml:space="preserve"> za</w:t>
      </w:r>
      <w:r w:rsidRPr="001E2DCA">
        <w:rPr>
          <w:rFonts w:asciiTheme="minorHAnsi" w:hAnsiTheme="minorHAnsi" w:cs="Arial"/>
        </w:rPr>
        <w:t>:</w:t>
      </w:r>
    </w:p>
    <w:p w14:paraId="4C96DCD9" w14:textId="7B4A9B75" w:rsidR="002F5D39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DF709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redovan rad </w:t>
      </w:r>
      <w:proofErr w:type="spellStart"/>
      <w:r>
        <w:rPr>
          <w:rFonts w:asciiTheme="minorHAnsi" w:hAnsiTheme="minorHAnsi" w:cs="Arial"/>
        </w:rPr>
        <w:t>pol.stranaka</w:t>
      </w:r>
      <w:proofErr w:type="spellEnd"/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2F5D39" w:rsidRPr="001E2DCA">
        <w:rPr>
          <w:rFonts w:asciiTheme="minorHAnsi" w:hAnsiTheme="minorHAnsi" w:cs="Arial"/>
        </w:rPr>
        <w:tab/>
        <w:t xml:space="preserve">  </w:t>
      </w:r>
      <w:r>
        <w:rPr>
          <w:rFonts w:asciiTheme="minorHAnsi" w:hAnsiTheme="minorHAnsi" w:cs="Arial"/>
        </w:rPr>
        <w:t xml:space="preserve">   </w:t>
      </w:r>
      <w:r w:rsidR="00DF7096">
        <w:rPr>
          <w:rFonts w:asciiTheme="minorHAnsi" w:hAnsiTheme="minorHAnsi" w:cs="Arial"/>
        </w:rPr>
        <w:t xml:space="preserve">  </w:t>
      </w:r>
      <w:r w:rsidR="00457044">
        <w:rPr>
          <w:rFonts w:asciiTheme="minorHAnsi" w:hAnsiTheme="minorHAnsi" w:cs="Arial"/>
        </w:rPr>
        <w:tab/>
        <w:t xml:space="preserve">  1.230,70 eura</w:t>
      </w:r>
    </w:p>
    <w:p w14:paraId="42CC6A04" w14:textId="059A1F42" w:rsidR="00457044" w:rsidRDefault="0045704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-naknadu troškova izborne promidžbe VSNM</w:t>
      </w:r>
      <w:r>
        <w:rPr>
          <w:rFonts w:asciiTheme="minorHAnsi" w:hAnsiTheme="minorHAnsi" w:cs="Arial"/>
        </w:rPr>
        <w:tab/>
        <w:t xml:space="preserve">     700,00 eura</w:t>
      </w:r>
    </w:p>
    <w:p w14:paraId="52A33E02" w14:textId="7AB543CF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   D V D Donji Varoš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  <w:t xml:space="preserve">                       </w:t>
      </w:r>
      <w:r w:rsidR="00457044">
        <w:rPr>
          <w:rFonts w:asciiTheme="minorHAnsi" w:hAnsiTheme="minorHAnsi" w:cs="Arial"/>
        </w:rPr>
        <w:tab/>
      </w:r>
      <w:r w:rsidR="00457044">
        <w:rPr>
          <w:rFonts w:asciiTheme="minorHAnsi" w:hAnsiTheme="minorHAnsi" w:cs="Arial"/>
        </w:rPr>
        <w:tab/>
        <w:t>14.595,12 eura</w:t>
      </w:r>
      <w:r w:rsidRPr="001E2DCA">
        <w:rPr>
          <w:rFonts w:asciiTheme="minorHAnsi" w:hAnsiTheme="minorHAnsi" w:cs="Arial"/>
        </w:rPr>
        <w:t xml:space="preserve"> </w:t>
      </w:r>
    </w:p>
    <w:p w14:paraId="5B8EB003" w14:textId="2DFC4569" w:rsidR="002C5523" w:rsidRPr="001E2DCA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DF709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osnovna djelatnost HGSS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</w:t>
      </w:r>
      <w:r w:rsidR="00DF709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 </w:t>
      </w:r>
      <w:r w:rsidR="00457044">
        <w:rPr>
          <w:rFonts w:asciiTheme="minorHAnsi" w:hAnsiTheme="minorHAnsi" w:cs="Arial"/>
        </w:rPr>
        <w:t xml:space="preserve"> </w:t>
      </w:r>
      <w:r w:rsidR="00457044">
        <w:rPr>
          <w:rFonts w:asciiTheme="minorHAnsi" w:hAnsiTheme="minorHAnsi" w:cs="Arial"/>
        </w:rPr>
        <w:tab/>
        <w:t xml:space="preserve">  1.327,00 eura</w:t>
      </w:r>
    </w:p>
    <w:p w14:paraId="0C034267" w14:textId="031D2FEE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  Radio «Bljesak» Okučani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="002C5523">
        <w:rPr>
          <w:rFonts w:asciiTheme="minorHAnsi" w:hAnsiTheme="minorHAnsi" w:cs="Arial"/>
        </w:rPr>
        <w:t xml:space="preserve">     </w:t>
      </w:r>
      <w:r w:rsidR="00457044">
        <w:rPr>
          <w:rFonts w:asciiTheme="minorHAnsi" w:hAnsiTheme="minorHAnsi" w:cs="Arial"/>
        </w:rPr>
        <w:tab/>
        <w:t xml:space="preserve">  5.309,00 eura</w:t>
      </w:r>
    </w:p>
    <w:p w14:paraId="74171EB0" w14:textId="5573EC02" w:rsidR="002F5D39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  Crveni križ Nova Gradiška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="002C5523">
        <w:rPr>
          <w:rFonts w:asciiTheme="minorHAnsi" w:hAnsiTheme="minorHAnsi" w:cs="Arial"/>
        </w:rPr>
        <w:t xml:space="preserve">     </w:t>
      </w:r>
      <w:r w:rsidR="00457044">
        <w:rPr>
          <w:rFonts w:asciiTheme="minorHAnsi" w:hAnsiTheme="minorHAnsi" w:cs="Arial"/>
        </w:rPr>
        <w:tab/>
        <w:t xml:space="preserve">  2.260,34 eura</w:t>
      </w:r>
    </w:p>
    <w:p w14:paraId="0A5E7EAB" w14:textId="11C46E8B" w:rsidR="00287F6D" w:rsidRDefault="00287F6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DF7096">
        <w:rPr>
          <w:rFonts w:asciiTheme="minorHAnsi" w:hAnsiTheme="minorHAnsi" w:cs="Arial"/>
        </w:rPr>
        <w:t xml:space="preserve"> udruga „Pokreni se“ Stara Gradiška</w:t>
      </w:r>
      <w:r>
        <w:rPr>
          <w:rFonts w:asciiTheme="minorHAnsi" w:hAnsiTheme="minorHAnsi" w:cs="Arial"/>
        </w:rPr>
        <w:t xml:space="preserve">        </w:t>
      </w:r>
      <w:r w:rsidR="00DF7096">
        <w:rPr>
          <w:rFonts w:asciiTheme="minorHAnsi" w:hAnsiTheme="minorHAnsi" w:cs="Arial"/>
        </w:rPr>
        <w:t xml:space="preserve">             </w:t>
      </w:r>
      <w:r w:rsidR="00457044">
        <w:rPr>
          <w:rFonts w:asciiTheme="minorHAnsi" w:hAnsiTheme="minorHAnsi" w:cs="Arial"/>
        </w:rPr>
        <w:t xml:space="preserve"> </w:t>
      </w:r>
      <w:r w:rsidR="00457044">
        <w:rPr>
          <w:rFonts w:asciiTheme="minorHAnsi" w:hAnsiTheme="minorHAnsi" w:cs="Arial"/>
        </w:rPr>
        <w:tab/>
        <w:t xml:space="preserve">  2.000,00 eura</w:t>
      </w:r>
    </w:p>
    <w:p w14:paraId="6B1573ED" w14:textId="1BB1F358" w:rsidR="00457044" w:rsidRDefault="0045704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-udruga „Hrvatska žena“ Donji Varoš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1.900,00 eura</w:t>
      </w:r>
    </w:p>
    <w:p w14:paraId="2DF4370E" w14:textId="6D7BDC30" w:rsidR="00457044" w:rsidRPr="001E2DCA" w:rsidRDefault="00287F6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-Udruga  veterana 3.gbr. KUNE                             </w:t>
      </w:r>
      <w:r w:rsidR="00457044">
        <w:rPr>
          <w:rFonts w:asciiTheme="minorHAnsi" w:hAnsiTheme="minorHAnsi" w:cs="Arial"/>
        </w:rPr>
        <w:tab/>
        <w:t xml:space="preserve">  1.600,00 eura</w:t>
      </w:r>
    </w:p>
    <w:p w14:paraId="36014BC3" w14:textId="77777777" w:rsidR="002F5D39" w:rsidRPr="001E2DCA" w:rsidRDefault="002F5D39" w:rsidP="002F5D39">
      <w:pPr>
        <w:rPr>
          <w:rFonts w:asciiTheme="minorHAnsi" w:hAnsiTheme="minorHAnsi" w:cs="Arial"/>
        </w:rPr>
      </w:pPr>
    </w:p>
    <w:p w14:paraId="6AC43B33" w14:textId="0B8072A4" w:rsidR="002F5D39" w:rsidRPr="001E2DCA" w:rsidRDefault="00DF7096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3822</w:t>
      </w:r>
    </w:p>
    <w:p w14:paraId="051FF8AF" w14:textId="21B46846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Kapitalne donacije u iznosu od </w:t>
      </w:r>
      <w:r w:rsidR="00457044">
        <w:rPr>
          <w:rFonts w:asciiTheme="minorHAnsi" w:hAnsiTheme="minorHAnsi" w:cs="Arial"/>
        </w:rPr>
        <w:t>3.999,13 eura</w:t>
      </w:r>
      <w:r w:rsidRPr="001E2DCA">
        <w:rPr>
          <w:rFonts w:asciiTheme="minorHAnsi" w:hAnsiTheme="minorHAnsi" w:cs="Arial"/>
        </w:rPr>
        <w:t xml:space="preserve"> odnose se na pomoć </w:t>
      </w:r>
      <w:proofErr w:type="spellStart"/>
      <w:r w:rsidRPr="001E2DCA">
        <w:rPr>
          <w:rFonts w:asciiTheme="minorHAnsi" w:hAnsiTheme="minorHAnsi" w:cs="Arial"/>
        </w:rPr>
        <w:t>Rkt</w:t>
      </w:r>
      <w:proofErr w:type="spellEnd"/>
      <w:r w:rsidRPr="001E2DCA">
        <w:rPr>
          <w:rFonts w:asciiTheme="minorHAnsi" w:hAnsiTheme="minorHAnsi" w:cs="Arial"/>
        </w:rPr>
        <w:t xml:space="preserve"> župi Stara Gradiška za </w:t>
      </w:r>
      <w:r w:rsidR="00457044">
        <w:rPr>
          <w:rFonts w:asciiTheme="minorHAnsi" w:hAnsiTheme="minorHAnsi" w:cs="Arial"/>
        </w:rPr>
        <w:t>rekonstrukciju unutrašnjosti</w:t>
      </w:r>
      <w:r w:rsidRPr="001E2DCA">
        <w:rPr>
          <w:rFonts w:asciiTheme="minorHAnsi" w:hAnsiTheme="minorHAnsi" w:cs="Arial"/>
        </w:rPr>
        <w:t xml:space="preserve"> sakralnog objekta u Novom Varošu, porušenog u Domovinskom ratu</w:t>
      </w:r>
      <w:r w:rsidR="00120A3D">
        <w:rPr>
          <w:rFonts w:asciiTheme="minorHAnsi" w:hAnsiTheme="minorHAnsi" w:cs="Arial"/>
        </w:rPr>
        <w:t xml:space="preserve"> u iznosu</w:t>
      </w:r>
      <w:r w:rsidR="00457044">
        <w:rPr>
          <w:rFonts w:asciiTheme="minorHAnsi" w:hAnsiTheme="minorHAnsi" w:cs="Arial"/>
        </w:rPr>
        <w:t>.</w:t>
      </w:r>
    </w:p>
    <w:p w14:paraId="36940D4B" w14:textId="77777777" w:rsidR="002F5D39" w:rsidRPr="00176FE5" w:rsidRDefault="002F5D39" w:rsidP="002F5D39">
      <w:pPr>
        <w:rPr>
          <w:rFonts w:ascii="Arial" w:hAnsi="Arial" w:cs="Arial"/>
        </w:rPr>
      </w:pPr>
    </w:p>
    <w:p w14:paraId="68CEC72B" w14:textId="57295A06" w:rsidR="00120A3D" w:rsidRPr="001E2DCA" w:rsidRDefault="00DF7096" w:rsidP="00120A3D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ŠIFRA 3861</w:t>
      </w:r>
    </w:p>
    <w:p w14:paraId="5FBB9D0D" w14:textId="5640EC7F" w:rsidR="00120A3D" w:rsidRPr="001E2DCA" w:rsidRDefault="00120A3D" w:rsidP="00120A3D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Kapitalne </w:t>
      </w:r>
      <w:r>
        <w:rPr>
          <w:rFonts w:asciiTheme="minorHAnsi" w:hAnsiTheme="minorHAnsi" w:cs="Arial"/>
        </w:rPr>
        <w:t xml:space="preserve">pomoći trgovačkim društvima u javnom sektoru u iznosu od </w:t>
      </w:r>
      <w:r w:rsidR="00457044">
        <w:rPr>
          <w:rFonts w:asciiTheme="minorHAnsi" w:hAnsiTheme="minorHAnsi" w:cs="Arial"/>
        </w:rPr>
        <w:t xml:space="preserve">24.872,30 eura doznačena su tvrtki Vodovod zapadne Slavonije </w:t>
      </w:r>
      <w:proofErr w:type="spellStart"/>
      <w:r w:rsidR="00457044">
        <w:rPr>
          <w:rFonts w:asciiTheme="minorHAnsi" w:hAnsiTheme="minorHAnsi" w:cs="Arial"/>
        </w:rPr>
        <w:t>doo</w:t>
      </w:r>
      <w:proofErr w:type="spellEnd"/>
      <w:r w:rsidR="00457044">
        <w:rPr>
          <w:rFonts w:asciiTheme="minorHAnsi" w:hAnsiTheme="minorHAnsi" w:cs="Arial"/>
        </w:rPr>
        <w:t>, temeljem Ugo</w:t>
      </w:r>
      <w:r w:rsidR="00683CF7">
        <w:rPr>
          <w:rFonts w:asciiTheme="minorHAnsi" w:hAnsiTheme="minorHAnsi" w:cs="Arial"/>
        </w:rPr>
        <w:t xml:space="preserve">vora o kapitalnoj potpori </w:t>
      </w:r>
      <w:proofErr w:type="spellStart"/>
      <w:r w:rsidR="00683CF7">
        <w:rPr>
          <w:rFonts w:asciiTheme="minorHAnsi" w:hAnsiTheme="minorHAnsi" w:cs="Arial"/>
        </w:rPr>
        <w:t>namjenjenoj</w:t>
      </w:r>
      <w:proofErr w:type="spellEnd"/>
      <w:r w:rsidR="00683CF7">
        <w:rPr>
          <w:rFonts w:asciiTheme="minorHAnsi" w:hAnsiTheme="minorHAnsi" w:cs="Arial"/>
        </w:rPr>
        <w:t xml:space="preserve"> </w:t>
      </w:r>
      <w:r w:rsidR="00DF7096">
        <w:rPr>
          <w:rFonts w:asciiTheme="minorHAnsi" w:hAnsiTheme="minorHAnsi" w:cs="Arial"/>
        </w:rPr>
        <w:t>izradi projektne dokumentacije za sustav odvodnje Novi varoš.</w:t>
      </w:r>
    </w:p>
    <w:p w14:paraId="3B84F329" w14:textId="77777777" w:rsidR="002F5D39" w:rsidRDefault="002F5D39" w:rsidP="002F5D39">
      <w:pPr>
        <w:rPr>
          <w:rFonts w:ascii="Arial" w:hAnsi="Arial" w:cs="Arial"/>
        </w:rPr>
      </w:pPr>
    </w:p>
    <w:p w14:paraId="767133E6" w14:textId="77777777" w:rsidR="002F5D39" w:rsidRPr="00120A3D" w:rsidRDefault="002F5D39" w:rsidP="002F5D39">
      <w:pPr>
        <w:pStyle w:val="Naslov3"/>
        <w:rPr>
          <w:rFonts w:asciiTheme="minorHAnsi" w:hAnsiTheme="minorHAnsi"/>
          <w:bCs/>
          <w:iCs w:val="0"/>
          <w:u w:val="single"/>
        </w:rPr>
      </w:pPr>
      <w:r w:rsidRPr="00120A3D">
        <w:rPr>
          <w:rFonts w:asciiTheme="minorHAnsi" w:hAnsiTheme="minorHAnsi"/>
          <w:bCs/>
          <w:iCs w:val="0"/>
          <w:u w:val="single"/>
        </w:rPr>
        <w:t>Bilješke uz P-VRIO</w:t>
      </w:r>
    </w:p>
    <w:p w14:paraId="6FE0EDBF" w14:textId="77777777" w:rsidR="002F5D39" w:rsidRPr="00120A3D" w:rsidRDefault="002F5D39" w:rsidP="002F5D39">
      <w:pPr>
        <w:rPr>
          <w:rFonts w:asciiTheme="minorHAnsi" w:hAnsiTheme="minorHAnsi" w:cs="Arial"/>
        </w:rPr>
      </w:pPr>
    </w:p>
    <w:p w14:paraId="230DA782" w14:textId="77777777" w:rsidR="002F5D39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POVEĆANJA:</w:t>
      </w:r>
    </w:p>
    <w:p w14:paraId="5DDFE816" w14:textId="77777777" w:rsidR="00BF6E18" w:rsidRDefault="00BF6E18" w:rsidP="002F5D39">
      <w:pPr>
        <w:rPr>
          <w:rFonts w:asciiTheme="minorHAnsi" w:hAnsiTheme="minorHAnsi" w:cs="Arial"/>
          <w:b/>
          <w:bCs/>
        </w:rPr>
      </w:pPr>
    </w:p>
    <w:p w14:paraId="4BC822CB" w14:textId="2E915D8C" w:rsidR="00583E61" w:rsidRDefault="00DF7096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P00</w:t>
      </w:r>
      <w:r w:rsidR="00457044">
        <w:rPr>
          <w:rFonts w:asciiTheme="minorHAnsi" w:hAnsiTheme="minorHAnsi" w:cs="Arial"/>
          <w:b/>
          <w:bCs/>
        </w:rPr>
        <w:t>1</w:t>
      </w:r>
    </w:p>
    <w:p w14:paraId="4A7FD618" w14:textId="37547AA1" w:rsidR="00583E61" w:rsidRDefault="00695F8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Povećanje vrijednosti </w:t>
      </w:r>
      <w:proofErr w:type="spellStart"/>
      <w:r>
        <w:rPr>
          <w:rFonts w:asciiTheme="minorHAnsi" w:hAnsiTheme="minorHAnsi" w:cs="Arial"/>
        </w:rPr>
        <w:t>neproizvedene</w:t>
      </w:r>
      <w:proofErr w:type="spellEnd"/>
      <w:r>
        <w:rPr>
          <w:rFonts w:asciiTheme="minorHAnsi" w:hAnsiTheme="minorHAnsi" w:cs="Arial"/>
        </w:rPr>
        <w:t xml:space="preserve"> materijalne imovine u iznosu od </w:t>
      </w:r>
      <w:r w:rsidR="00457044">
        <w:rPr>
          <w:rFonts w:asciiTheme="minorHAnsi" w:hAnsiTheme="minorHAnsi" w:cs="Arial"/>
        </w:rPr>
        <w:t>6.887,03 eura</w:t>
      </w:r>
      <w:r>
        <w:rPr>
          <w:rFonts w:asciiTheme="minorHAnsi" w:hAnsiTheme="minorHAnsi" w:cs="Arial"/>
        </w:rPr>
        <w:t xml:space="preserve"> odnosi se na povećanje vrijednosti </w:t>
      </w:r>
      <w:r w:rsidR="00457044">
        <w:rPr>
          <w:rFonts w:asciiTheme="minorHAnsi" w:hAnsiTheme="minorHAnsi" w:cs="Arial"/>
        </w:rPr>
        <w:t xml:space="preserve">poljoprivrednog zemljišta u </w:t>
      </w:r>
      <w:proofErr w:type="spellStart"/>
      <w:r w:rsidR="00457044">
        <w:rPr>
          <w:rFonts w:asciiTheme="minorHAnsi" w:hAnsiTheme="minorHAnsi" w:cs="Arial"/>
        </w:rPr>
        <w:t>d.o.Donji</w:t>
      </w:r>
      <w:proofErr w:type="spellEnd"/>
      <w:r w:rsidR="00457044">
        <w:rPr>
          <w:rFonts w:asciiTheme="minorHAnsi" w:hAnsiTheme="minorHAnsi" w:cs="Arial"/>
        </w:rPr>
        <w:t xml:space="preserve"> Varoš </w:t>
      </w:r>
      <w:r>
        <w:rPr>
          <w:rFonts w:asciiTheme="minorHAnsi" w:hAnsiTheme="minorHAnsi" w:cs="Arial"/>
        </w:rPr>
        <w:t xml:space="preserve"> temeljem elaborata procjene </w:t>
      </w:r>
      <w:r w:rsidR="00457044">
        <w:rPr>
          <w:rFonts w:asciiTheme="minorHAnsi" w:hAnsiTheme="minorHAnsi" w:cs="Arial"/>
        </w:rPr>
        <w:t xml:space="preserve">kao i postignute kupoprodajne cijene </w:t>
      </w:r>
      <w:r>
        <w:rPr>
          <w:rFonts w:asciiTheme="minorHAnsi" w:hAnsiTheme="minorHAnsi" w:cs="Arial"/>
        </w:rPr>
        <w:t xml:space="preserve">za </w:t>
      </w:r>
      <w:r w:rsidR="00457044">
        <w:rPr>
          <w:rFonts w:asciiTheme="minorHAnsi" w:hAnsiTheme="minorHAnsi" w:cs="Arial"/>
        </w:rPr>
        <w:t xml:space="preserve">6.640,74 eura </w:t>
      </w:r>
      <w:r>
        <w:rPr>
          <w:rFonts w:asciiTheme="minorHAnsi" w:hAnsiTheme="minorHAnsi" w:cs="Arial"/>
        </w:rPr>
        <w:t xml:space="preserve"> te povećanje vrijednosti objekta stare škole u Uskocima za </w:t>
      </w:r>
      <w:r w:rsidR="00457044">
        <w:rPr>
          <w:rFonts w:asciiTheme="minorHAnsi" w:hAnsiTheme="minorHAnsi" w:cs="Arial"/>
        </w:rPr>
        <w:t>246,29 eura</w:t>
      </w:r>
      <w:r>
        <w:rPr>
          <w:rFonts w:asciiTheme="minorHAnsi" w:hAnsiTheme="minorHAnsi" w:cs="Arial"/>
        </w:rPr>
        <w:t xml:space="preserve"> nastalog zbog usklađivanja na </w:t>
      </w:r>
      <w:r w:rsidR="00457044">
        <w:rPr>
          <w:rFonts w:asciiTheme="minorHAnsi" w:hAnsiTheme="minorHAnsi" w:cs="Arial"/>
        </w:rPr>
        <w:t>postignutu kupoprodajnu cijenu</w:t>
      </w:r>
      <w:r>
        <w:rPr>
          <w:rFonts w:asciiTheme="minorHAnsi" w:hAnsiTheme="minorHAnsi" w:cs="Arial"/>
        </w:rPr>
        <w:t xml:space="preserve"> vrijednost predmetnog objekta.</w:t>
      </w:r>
    </w:p>
    <w:p w14:paraId="0EC1A311" w14:textId="77777777" w:rsidR="004B2123" w:rsidRDefault="004B2123" w:rsidP="002F5D39">
      <w:pPr>
        <w:rPr>
          <w:rFonts w:asciiTheme="minorHAnsi" w:hAnsiTheme="minorHAnsi" w:cs="Arial"/>
        </w:rPr>
      </w:pPr>
    </w:p>
    <w:p w14:paraId="10CC2872" w14:textId="4F8E05E7" w:rsidR="00120A3D" w:rsidRDefault="00695F8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ŠIFRA P0</w:t>
      </w:r>
      <w:r w:rsidR="004B2123">
        <w:rPr>
          <w:rFonts w:asciiTheme="minorHAnsi" w:hAnsiTheme="minorHAnsi" w:cs="Arial"/>
          <w:b/>
          <w:bCs/>
        </w:rPr>
        <w:t>16</w:t>
      </w:r>
    </w:p>
    <w:p w14:paraId="633F4214" w14:textId="188C78DD" w:rsidR="004B2123" w:rsidRDefault="004B2123" w:rsidP="002F5D39">
      <w:pPr>
        <w:rPr>
          <w:rFonts w:asciiTheme="minorHAnsi" w:hAnsiTheme="minorHAnsi" w:cs="Arial"/>
          <w:b/>
          <w:bCs/>
        </w:rPr>
      </w:pPr>
    </w:p>
    <w:p w14:paraId="4C7A7B35" w14:textId="12FD5057" w:rsidR="004B2123" w:rsidRDefault="00695F8D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</w:t>
      </w:r>
      <w:r w:rsidR="004B2123">
        <w:rPr>
          <w:rFonts w:asciiTheme="minorHAnsi" w:hAnsiTheme="minorHAnsi" w:cs="Arial"/>
          <w:bCs/>
        </w:rPr>
        <w:t>romjene u obujmu nefinancijske imovine u iznosu od 3.774,22 eura odnose se na isporučena računala za potrebe zajedničke službe komunalnog redarstva od Ministarstva pravosuđa i uprave te Ministarstva prostornog uređenja, graditeljstva i državne imovine.</w:t>
      </w:r>
    </w:p>
    <w:p w14:paraId="6348C657" w14:textId="77777777" w:rsidR="004B2123" w:rsidRDefault="004B2123" w:rsidP="002F5D39">
      <w:pPr>
        <w:rPr>
          <w:rFonts w:asciiTheme="minorHAnsi" w:hAnsiTheme="minorHAnsi" w:cs="Arial"/>
          <w:bCs/>
        </w:rPr>
      </w:pPr>
    </w:p>
    <w:p w14:paraId="67CA0216" w14:textId="77777777" w:rsidR="00120A3D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SMANJENJE:</w:t>
      </w:r>
    </w:p>
    <w:p w14:paraId="4BBEF6E9" w14:textId="77777777" w:rsidR="00BF6E18" w:rsidRDefault="00BF6E18" w:rsidP="002F5D39">
      <w:pPr>
        <w:rPr>
          <w:rFonts w:asciiTheme="minorHAnsi" w:hAnsiTheme="minorHAnsi" w:cs="Arial"/>
          <w:b/>
          <w:bCs/>
        </w:rPr>
      </w:pPr>
    </w:p>
    <w:p w14:paraId="78131837" w14:textId="5625D316" w:rsidR="00683CF7" w:rsidRDefault="00695F8D" w:rsidP="00683CF7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P002</w:t>
      </w:r>
      <w:r w:rsidR="00683CF7" w:rsidRPr="00120A3D">
        <w:rPr>
          <w:rFonts w:asciiTheme="minorHAnsi" w:hAnsiTheme="minorHAnsi" w:cs="Arial"/>
          <w:b/>
          <w:bCs/>
        </w:rPr>
        <w:tab/>
        <w:t xml:space="preserve"> </w:t>
      </w:r>
    </w:p>
    <w:p w14:paraId="0D17AB90" w14:textId="77777777" w:rsidR="004B2123" w:rsidRDefault="004B2123" w:rsidP="004B2123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Smanjenje u iznosu od 10.548,79 eura odnosi se na usklađivanje vrijednosti građevinskog zemljišta označenog kao kč.br. 157/1 u k.o. Uskoci i objekta stare škole u Uskocima sukladno </w:t>
      </w:r>
      <w:proofErr w:type="spellStart"/>
      <w:r>
        <w:rPr>
          <w:rFonts w:asciiTheme="minorHAnsi" w:hAnsiTheme="minorHAnsi" w:cs="Arial"/>
        </w:rPr>
        <w:t>procjendbenom</w:t>
      </w:r>
      <w:proofErr w:type="spellEnd"/>
      <w:r>
        <w:rPr>
          <w:rFonts w:asciiTheme="minorHAnsi" w:hAnsiTheme="minorHAnsi" w:cs="Arial"/>
        </w:rPr>
        <w:t xml:space="preserve"> elaboratu.</w:t>
      </w:r>
    </w:p>
    <w:p w14:paraId="17BEC852" w14:textId="77777777" w:rsidR="004B2123" w:rsidRPr="00120A3D" w:rsidRDefault="004B2123" w:rsidP="00683CF7">
      <w:pPr>
        <w:rPr>
          <w:rFonts w:asciiTheme="minorHAnsi" w:hAnsiTheme="minorHAnsi" w:cs="Arial"/>
          <w:b/>
          <w:bCs/>
        </w:rPr>
      </w:pPr>
    </w:p>
    <w:p w14:paraId="60258149" w14:textId="77777777" w:rsidR="00683CF7" w:rsidRDefault="00683CF7" w:rsidP="002F5D39">
      <w:pPr>
        <w:rPr>
          <w:rFonts w:asciiTheme="minorHAnsi" w:hAnsiTheme="minorHAnsi" w:cs="Arial"/>
          <w:b/>
          <w:bCs/>
        </w:rPr>
      </w:pPr>
    </w:p>
    <w:p w14:paraId="19DDBC1E" w14:textId="57EB1AEF" w:rsidR="00120A3D" w:rsidRDefault="00695F8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P016</w:t>
      </w:r>
    </w:p>
    <w:p w14:paraId="6A868245" w14:textId="5A5FCC03" w:rsidR="00683CF7" w:rsidRDefault="00120A3D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Smanjenje </w:t>
      </w:r>
      <w:r w:rsidR="00695F8D">
        <w:rPr>
          <w:rFonts w:asciiTheme="minorHAnsi" w:hAnsiTheme="minorHAnsi" w:cs="Arial"/>
          <w:bCs/>
        </w:rPr>
        <w:t xml:space="preserve">u iznosu od </w:t>
      </w:r>
      <w:r w:rsidR="004B2123">
        <w:rPr>
          <w:rFonts w:asciiTheme="minorHAnsi" w:hAnsiTheme="minorHAnsi" w:cs="Arial"/>
          <w:bCs/>
        </w:rPr>
        <w:t>1.061,70 eura</w:t>
      </w:r>
      <w:r>
        <w:rPr>
          <w:rFonts w:asciiTheme="minorHAnsi" w:hAnsiTheme="minorHAnsi" w:cs="Arial"/>
          <w:bCs/>
        </w:rPr>
        <w:t xml:space="preserve"> odnosi na </w:t>
      </w:r>
      <w:r w:rsidR="004B2123">
        <w:rPr>
          <w:rFonts w:asciiTheme="minorHAnsi" w:hAnsiTheme="minorHAnsi" w:cs="Arial"/>
          <w:bCs/>
        </w:rPr>
        <w:t xml:space="preserve">rashodovanu </w:t>
      </w:r>
      <w:r w:rsidR="00695F8D">
        <w:rPr>
          <w:rFonts w:asciiTheme="minorHAnsi" w:hAnsiTheme="minorHAnsi" w:cs="Arial"/>
          <w:bCs/>
        </w:rPr>
        <w:t>opremu</w:t>
      </w:r>
      <w:r w:rsidR="00BF6E18">
        <w:rPr>
          <w:rFonts w:asciiTheme="minorHAnsi" w:hAnsiTheme="minorHAnsi" w:cs="Arial"/>
          <w:bCs/>
        </w:rPr>
        <w:t xml:space="preserve"> </w:t>
      </w:r>
      <w:r w:rsidR="004B2123">
        <w:rPr>
          <w:rFonts w:asciiTheme="minorHAnsi" w:hAnsiTheme="minorHAnsi" w:cs="Arial"/>
          <w:bCs/>
        </w:rPr>
        <w:t xml:space="preserve">komunalnog pogona, </w:t>
      </w:r>
      <w:r w:rsidR="00BF6E18">
        <w:rPr>
          <w:rFonts w:asciiTheme="minorHAnsi" w:hAnsiTheme="minorHAnsi" w:cs="Arial"/>
          <w:bCs/>
        </w:rPr>
        <w:t>isknjiženu temeljem O</w:t>
      </w:r>
      <w:r w:rsidR="00683CF7">
        <w:rPr>
          <w:rFonts w:asciiTheme="minorHAnsi" w:hAnsiTheme="minorHAnsi" w:cs="Arial"/>
          <w:bCs/>
        </w:rPr>
        <w:t>dluke o otpisu</w:t>
      </w:r>
      <w:r w:rsidR="00EE2E84">
        <w:rPr>
          <w:rFonts w:asciiTheme="minorHAnsi" w:hAnsiTheme="minorHAnsi" w:cs="Arial"/>
          <w:bCs/>
        </w:rPr>
        <w:t>.</w:t>
      </w:r>
    </w:p>
    <w:p w14:paraId="454073D2" w14:textId="77777777" w:rsidR="007B3DA3" w:rsidRPr="00120A3D" w:rsidRDefault="007B3DA3" w:rsidP="002F5D39">
      <w:pPr>
        <w:rPr>
          <w:rFonts w:asciiTheme="minorHAnsi" w:hAnsiTheme="minorHAnsi" w:cs="Arial"/>
          <w:bCs/>
        </w:rPr>
      </w:pPr>
    </w:p>
    <w:p w14:paraId="60345C28" w14:textId="4174E20E" w:rsidR="00EE2E84" w:rsidRDefault="00F86B73" w:rsidP="00EE2E84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P029</w:t>
      </w:r>
    </w:p>
    <w:p w14:paraId="53C052AE" w14:textId="64016D7F" w:rsidR="00EE2E84" w:rsidRPr="00EE2E84" w:rsidRDefault="00EE2E84" w:rsidP="00EE2E84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Otpis komunalne</w:t>
      </w:r>
      <w:r w:rsidR="00F86B73">
        <w:rPr>
          <w:rFonts w:asciiTheme="minorHAnsi" w:hAnsiTheme="minorHAnsi" w:cs="Arial"/>
          <w:bCs/>
        </w:rPr>
        <w:t xml:space="preserve"> naknade, </w:t>
      </w:r>
      <w:r>
        <w:rPr>
          <w:rFonts w:asciiTheme="minorHAnsi" w:hAnsiTheme="minorHAnsi" w:cs="Arial"/>
          <w:bCs/>
        </w:rPr>
        <w:t>grobne naknade</w:t>
      </w:r>
      <w:r w:rsidR="004B2123">
        <w:rPr>
          <w:rFonts w:asciiTheme="minorHAnsi" w:hAnsiTheme="minorHAnsi" w:cs="Arial"/>
          <w:bCs/>
        </w:rPr>
        <w:t>, naknade za dodjelu grobnog mjesta te potraživanja od FZOENU prema Odluci o otpisu.</w:t>
      </w:r>
    </w:p>
    <w:p w14:paraId="7ABF08E5" w14:textId="0DC5314E" w:rsidR="00EE2E84" w:rsidRDefault="00EE2E84" w:rsidP="0039373D">
      <w:pPr>
        <w:rPr>
          <w:rFonts w:asciiTheme="minorHAnsi" w:hAnsiTheme="minorHAnsi" w:cs="Arial"/>
          <w:bCs/>
        </w:rPr>
      </w:pPr>
    </w:p>
    <w:p w14:paraId="3AB30B04" w14:textId="77777777" w:rsidR="002F5D39" w:rsidRPr="00120A3D" w:rsidRDefault="002F5D39" w:rsidP="002F5D39">
      <w:pPr>
        <w:rPr>
          <w:rFonts w:asciiTheme="minorHAnsi" w:hAnsiTheme="minorHAnsi" w:cs="Arial"/>
        </w:rPr>
      </w:pPr>
    </w:p>
    <w:p w14:paraId="01BA67A8" w14:textId="1B900346" w:rsidR="002F5D39" w:rsidRPr="00120A3D" w:rsidRDefault="002F5D39" w:rsidP="002F5D39">
      <w:pPr>
        <w:pStyle w:val="Naslov3"/>
        <w:rPr>
          <w:rFonts w:asciiTheme="minorHAnsi" w:hAnsiTheme="minorHAnsi"/>
          <w:bCs/>
          <w:iCs w:val="0"/>
        </w:rPr>
      </w:pPr>
      <w:r w:rsidRPr="00120A3D">
        <w:rPr>
          <w:rFonts w:asciiTheme="minorHAnsi" w:hAnsiTheme="minorHAnsi"/>
          <w:bCs/>
          <w:iCs w:val="0"/>
        </w:rPr>
        <w:t xml:space="preserve">Stara Gradiška, </w:t>
      </w:r>
      <w:r w:rsidR="007B3DA3">
        <w:rPr>
          <w:rFonts w:asciiTheme="minorHAnsi" w:hAnsiTheme="minorHAnsi"/>
          <w:bCs/>
          <w:iCs w:val="0"/>
        </w:rPr>
        <w:t>1</w:t>
      </w:r>
      <w:r w:rsidR="00F86B73">
        <w:rPr>
          <w:rFonts w:asciiTheme="minorHAnsi" w:hAnsiTheme="minorHAnsi"/>
          <w:bCs/>
          <w:iCs w:val="0"/>
        </w:rPr>
        <w:t>2</w:t>
      </w:r>
      <w:r w:rsidRPr="00120A3D">
        <w:rPr>
          <w:rFonts w:asciiTheme="minorHAnsi" w:hAnsiTheme="minorHAnsi"/>
          <w:bCs/>
          <w:iCs w:val="0"/>
        </w:rPr>
        <w:t>. veljače 20</w:t>
      </w:r>
      <w:r w:rsidR="007B3DA3">
        <w:rPr>
          <w:rFonts w:asciiTheme="minorHAnsi" w:hAnsiTheme="minorHAnsi"/>
          <w:bCs/>
          <w:iCs w:val="0"/>
        </w:rPr>
        <w:t>2</w:t>
      </w:r>
      <w:r w:rsidR="004B2123">
        <w:rPr>
          <w:rFonts w:asciiTheme="minorHAnsi" w:hAnsiTheme="minorHAnsi"/>
          <w:bCs/>
          <w:iCs w:val="0"/>
        </w:rPr>
        <w:t>4</w:t>
      </w:r>
      <w:r w:rsidRPr="00120A3D">
        <w:rPr>
          <w:rFonts w:asciiTheme="minorHAnsi" w:hAnsiTheme="minorHAnsi"/>
          <w:bCs/>
          <w:iCs w:val="0"/>
        </w:rPr>
        <w:t>. godine</w:t>
      </w:r>
    </w:p>
    <w:p w14:paraId="67274B48" w14:textId="77777777" w:rsidR="002F5D39" w:rsidRPr="00120A3D" w:rsidRDefault="002F5D39" w:rsidP="002F5D39">
      <w:pPr>
        <w:rPr>
          <w:rFonts w:asciiTheme="minorHAnsi" w:hAnsiTheme="minorHAnsi" w:cs="Arial"/>
          <w:b/>
          <w:bCs/>
        </w:rPr>
      </w:pPr>
    </w:p>
    <w:p w14:paraId="697FEC49" w14:textId="77777777" w:rsidR="002F5D39" w:rsidRPr="00120A3D" w:rsidRDefault="002F5D39" w:rsidP="002F5D39">
      <w:pPr>
        <w:rPr>
          <w:rFonts w:asciiTheme="minorHAnsi" w:hAnsiTheme="minorHAnsi" w:cs="Arial"/>
          <w:b/>
          <w:bCs/>
        </w:rPr>
      </w:pPr>
    </w:p>
    <w:p w14:paraId="6B98A946" w14:textId="77777777" w:rsidR="002F5D39" w:rsidRPr="00120A3D" w:rsidRDefault="002F5D39" w:rsidP="002F5D39">
      <w:pPr>
        <w:pStyle w:val="Naslov5"/>
        <w:rPr>
          <w:rFonts w:asciiTheme="minorHAnsi" w:hAnsiTheme="minorHAnsi"/>
        </w:rPr>
      </w:pPr>
      <w:r w:rsidRPr="00120A3D">
        <w:rPr>
          <w:rFonts w:asciiTheme="minorHAnsi" w:hAnsiTheme="minorHAnsi"/>
        </w:rPr>
        <w:t>Načelnik općine:</w:t>
      </w:r>
    </w:p>
    <w:p w14:paraId="5AA2CCD4" w14:textId="77777777"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</w:p>
    <w:p w14:paraId="3298B829" w14:textId="77777777"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  <w:r w:rsidRPr="00120A3D">
        <w:rPr>
          <w:rFonts w:asciiTheme="minorHAnsi" w:hAnsiTheme="minorHAnsi" w:cs="Arial"/>
          <w:b/>
          <w:bCs/>
        </w:rPr>
        <w:t xml:space="preserve">Velimir </w:t>
      </w:r>
      <w:proofErr w:type="spellStart"/>
      <w:r w:rsidRPr="00120A3D">
        <w:rPr>
          <w:rFonts w:asciiTheme="minorHAnsi" w:hAnsiTheme="minorHAnsi" w:cs="Arial"/>
          <w:b/>
          <w:bCs/>
        </w:rPr>
        <w:t>Paušić</w:t>
      </w:r>
      <w:proofErr w:type="spellEnd"/>
      <w:r w:rsidRPr="00120A3D">
        <w:rPr>
          <w:rFonts w:asciiTheme="minorHAnsi" w:hAnsiTheme="minorHAnsi" w:cs="Arial"/>
          <w:b/>
          <w:bCs/>
        </w:rPr>
        <w:t xml:space="preserve">, </w:t>
      </w:r>
      <w:proofErr w:type="spellStart"/>
      <w:r w:rsidRPr="00120A3D">
        <w:rPr>
          <w:rFonts w:asciiTheme="minorHAnsi" w:hAnsiTheme="minorHAnsi" w:cs="Arial"/>
          <w:b/>
          <w:bCs/>
        </w:rPr>
        <w:t>dipl.ing</w:t>
      </w:r>
      <w:proofErr w:type="spellEnd"/>
      <w:r w:rsidRPr="00120A3D">
        <w:rPr>
          <w:rFonts w:asciiTheme="minorHAnsi" w:hAnsiTheme="minorHAnsi" w:cs="Arial"/>
          <w:b/>
          <w:bCs/>
        </w:rPr>
        <w:t>.</w:t>
      </w:r>
    </w:p>
    <w:p w14:paraId="27DDB9E3" w14:textId="77777777"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</w:p>
    <w:p w14:paraId="00310DC3" w14:textId="77777777"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</w:p>
    <w:p w14:paraId="74E9B293" w14:textId="77777777" w:rsidR="002F5D39" w:rsidRDefault="002F5D39" w:rsidP="002F5D39">
      <w:pPr>
        <w:jc w:val="right"/>
        <w:rPr>
          <w:rFonts w:ascii="Arial" w:hAnsi="Arial" w:cs="Arial"/>
          <w:b/>
          <w:bCs/>
        </w:rPr>
      </w:pPr>
    </w:p>
    <w:p w14:paraId="4474AF35" w14:textId="77777777" w:rsidR="002F5D39" w:rsidRDefault="002F5D39" w:rsidP="002F5D39">
      <w:pPr>
        <w:pStyle w:val="Naslov3"/>
        <w:rPr>
          <w:bCs/>
          <w:iCs w:val="0"/>
        </w:rPr>
      </w:pPr>
      <w:r>
        <w:rPr>
          <w:bCs/>
          <w:iCs w:val="0"/>
        </w:rPr>
        <w:t>Osoba za kontaktiranje: Željka Zečević</w:t>
      </w:r>
    </w:p>
    <w:p w14:paraId="4B726B94" w14:textId="77777777" w:rsidR="002F5D39" w:rsidRDefault="002F5D39" w:rsidP="002F5D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035/374-051</w:t>
      </w:r>
    </w:p>
    <w:p w14:paraId="7F95F91C" w14:textId="77777777" w:rsidR="00BD6ACD" w:rsidRDefault="00BD6ACD"/>
    <w:sectPr w:rsidR="00BD6ACD" w:rsidSect="00001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12F27"/>
    <w:multiLevelType w:val="hybridMultilevel"/>
    <w:tmpl w:val="8E3C0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94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39"/>
    <w:rsid w:val="000014FD"/>
    <w:rsid w:val="00034C40"/>
    <w:rsid w:val="000D6D21"/>
    <w:rsid w:val="000E14DB"/>
    <w:rsid w:val="0010369F"/>
    <w:rsid w:val="001151B7"/>
    <w:rsid w:val="00120A3D"/>
    <w:rsid w:val="00133C2C"/>
    <w:rsid w:val="00154C44"/>
    <w:rsid w:val="00197E02"/>
    <w:rsid w:val="001C28EB"/>
    <w:rsid w:val="001E205D"/>
    <w:rsid w:val="001E2DCA"/>
    <w:rsid w:val="00215EB9"/>
    <w:rsid w:val="00233353"/>
    <w:rsid w:val="002449B9"/>
    <w:rsid w:val="00287F6D"/>
    <w:rsid w:val="002A0A00"/>
    <w:rsid w:val="002B48EA"/>
    <w:rsid w:val="002C5523"/>
    <w:rsid w:val="002F1920"/>
    <w:rsid w:val="002F5D39"/>
    <w:rsid w:val="00311A58"/>
    <w:rsid w:val="00322668"/>
    <w:rsid w:val="00371BE6"/>
    <w:rsid w:val="0039373D"/>
    <w:rsid w:val="00397827"/>
    <w:rsid w:val="003A1959"/>
    <w:rsid w:val="003F1B66"/>
    <w:rsid w:val="00445BDC"/>
    <w:rsid w:val="0045687A"/>
    <w:rsid w:val="00457044"/>
    <w:rsid w:val="0048186B"/>
    <w:rsid w:val="004950D4"/>
    <w:rsid w:val="004B2123"/>
    <w:rsid w:val="004B2C08"/>
    <w:rsid w:val="004D099B"/>
    <w:rsid w:val="004D3B10"/>
    <w:rsid w:val="004F6820"/>
    <w:rsid w:val="00532B51"/>
    <w:rsid w:val="00560F38"/>
    <w:rsid w:val="00583E61"/>
    <w:rsid w:val="005C599F"/>
    <w:rsid w:val="005E1C18"/>
    <w:rsid w:val="00631D9B"/>
    <w:rsid w:val="00683CF7"/>
    <w:rsid w:val="0068467F"/>
    <w:rsid w:val="00695F8D"/>
    <w:rsid w:val="006A31BD"/>
    <w:rsid w:val="006E22F0"/>
    <w:rsid w:val="00746BB6"/>
    <w:rsid w:val="007B3DA3"/>
    <w:rsid w:val="007E3021"/>
    <w:rsid w:val="007F1685"/>
    <w:rsid w:val="007F7DDB"/>
    <w:rsid w:val="00834095"/>
    <w:rsid w:val="0085507D"/>
    <w:rsid w:val="008B2918"/>
    <w:rsid w:val="008D2E9E"/>
    <w:rsid w:val="008F3328"/>
    <w:rsid w:val="00912B0A"/>
    <w:rsid w:val="00914A79"/>
    <w:rsid w:val="009444AA"/>
    <w:rsid w:val="00973E71"/>
    <w:rsid w:val="00981F38"/>
    <w:rsid w:val="009909B7"/>
    <w:rsid w:val="009B6490"/>
    <w:rsid w:val="00A0209D"/>
    <w:rsid w:val="00A51C70"/>
    <w:rsid w:val="00A57D8C"/>
    <w:rsid w:val="00A63FB7"/>
    <w:rsid w:val="00A92DD5"/>
    <w:rsid w:val="00AA41C5"/>
    <w:rsid w:val="00BA4C11"/>
    <w:rsid w:val="00BB5D27"/>
    <w:rsid w:val="00BD6ACD"/>
    <w:rsid w:val="00BF1D6C"/>
    <w:rsid w:val="00BF6E18"/>
    <w:rsid w:val="00C80231"/>
    <w:rsid w:val="00C97E74"/>
    <w:rsid w:val="00CC2A35"/>
    <w:rsid w:val="00CE1327"/>
    <w:rsid w:val="00CF4BD7"/>
    <w:rsid w:val="00CF5289"/>
    <w:rsid w:val="00D03DE4"/>
    <w:rsid w:val="00D103A0"/>
    <w:rsid w:val="00D17D6B"/>
    <w:rsid w:val="00D24AF7"/>
    <w:rsid w:val="00D36FC1"/>
    <w:rsid w:val="00D57A7E"/>
    <w:rsid w:val="00D9372B"/>
    <w:rsid w:val="00DB0B1E"/>
    <w:rsid w:val="00DE40F6"/>
    <w:rsid w:val="00DF1C34"/>
    <w:rsid w:val="00DF7096"/>
    <w:rsid w:val="00E1059C"/>
    <w:rsid w:val="00E8737E"/>
    <w:rsid w:val="00EA2F4B"/>
    <w:rsid w:val="00EE2E84"/>
    <w:rsid w:val="00F2688B"/>
    <w:rsid w:val="00F4340E"/>
    <w:rsid w:val="00F86B73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1694"/>
  <w15:docId w15:val="{BF940A64-5A65-4030-A36F-12630D1F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F5D39"/>
    <w:pPr>
      <w:keepNext/>
      <w:outlineLvl w:val="0"/>
    </w:pPr>
    <w:rPr>
      <w:rFonts w:ascii="Arial" w:hAnsi="Arial" w:cs="Arial"/>
      <w:b/>
      <w:bCs/>
      <w:u w:val="single"/>
    </w:rPr>
  </w:style>
  <w:style w:type="paragraph" w:styleId="Naslov2">
    <w:name w:val="heading 2"/>
    <w:basedOn w:val="Normal"/>
    <w:next w:val="Normal"/>
    <w:link w:val="Naslov2Char"/>
    <w:qFormat/>
    <w:rsid w:val="002F5D39"/>
    <w:pPr>
      <w:keepNext/>
      <w:outlineLvl w:val="1"/>
    </w:pPr>
    <w:rPr>
      <w:rFonts w:ascii="Arial" w:hAnsi="Arial" w:cs="Arial"/>
      <w:b/>
      <w:iCs/>
      <w:sz w:val="28"/>
    </w:rPr>
  </w:style>
  <w:style w:type="paragraph" w:styleId="Naslov3">
    <w:name w:val="heading 3"/>
    <w:basedOn w:val="Normal"/>
    <w:next w:val="Normal"/>
    <w:link w:val="Naslov3Char"/>
    <w:qFormat/>
    <w:rsid w:val="002F5D39"/>
    <w:pPr>
      <w:keepNext/>
      <w:outlineLvl w:val="2"/>
    </w:pPr>
    <w:rPr>
      <w:rFonts w:ascii="Arial" w:hAnsi="Arial" w:cs="Arial"/>
      <w:b/>
      <w:iCs/>
    </w:rPr>
  </w:style>
  <w:style w:type="paragraph" w:styleId="Naslov5">
    <w:name w:val="heading 5"/>
    <w:basedOn w:val="Normal"/>
    <w:next w:val="Normal"/>
    <w:link w:val="Naslov5Char"/>
    <w:qFormat/>
    <w:rsid w:val="002F5D39"/>
    <w:pPr>
      <w:keepNext/>
      <w:jc w:val="right"/>
      <w:outlineLvl w:val="4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F5D39"/>
    <w:rPr>
      <w:rFonts w:ascii="Arial" w:eastAsia="Times New Roman" w:hAnsi="Arial" w:cs="Arial"/>
      <w:b/>
      <w:bCs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"/>
    <w:rsid w:val="002F5D39"/>
    <w:rPr>
      <w:rFonts w:ascii="Arial" w:eastAsia="Times New Roman" w:hAnsi="Arial" w:cs="Arial"/>
      <w:b/>
      <w:i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2F5D39"/>
    <w:rPr>
      <w:rFonts w:ascii="Arial" w:eastAsia="Times New Roman" w:hAnsi="Arial" w:cs="Arial"/>
      <w:b/>
      <w:i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2F5D39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2F5D39"/>
    <w:pPr>
      <w:ind w:left="1440" w:hanging="1440"/>
    </w:pPr>
    <w:rPr>
      <w:rFonts w:ascii="Arial" w:hAnsi="Arial" w:cs="Arial"/>
    </w:rPr>
  </w:style>
  <w:style w:type="character" w:customStyle="1" w:styleId="UvuenotijelotekstaChar">
    <w:name w:val="Uvučeno tijelo teksta Char"/>
    <w:basedOn w:val="Zadanifontodlomka"/>
    <w:link w:val="Uvuenotijeloteksta"/>
    <w:rsid w:val="002F5D39"/>
    <w:rPr>
      <w:rFonts w:ascii="Arial" w:eastAsia="Times New Roman" w:hAnsi="Arial" w:cs="Arial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F5D39"/>
    <w:pPr>
      <w:ind w:left="720"/>
      <w:contextualSpacing/>
    </w:pPr>
  </w:style>
  <w:style w:type="table" w:styleId="Reetkatablice">
    <w:name w:val="Table Grid"/>
    <w:basedOn w:val="Obinatablica"/>
    <w:uiPriority w:val="59"/>
    <w:rsid w:val="004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xx1</dc:creator>
  <cp:lastModifiedBy>Server</cp:lastModifiedBy>
  <cp:revision>8</cp:revision>
  <cp:lastPrinted>2024-02-12T11:04:00Z</cp:lastPrinted>
  <dcterms:created xsi:type="dcterms:W3CDTF">2024-02-08T11:29:00Z</dcterms:created>
  <dcterms:modified xsi:type="dcterms:W3CDTF">2024-02-12T11:05:00Z</dcterms:modified>
</cp:coreProperties>
</file>