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9FB3" w14:textId="0C82A817" w:rsidR="006F31B7" w:rsidRDefault="006F31B7" w:rsidP="006F31B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OBRAZLOŽENJE PRIJEDLOGA </w:t>
      </w:r>
      <w:r w:rsidR="005976F4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I. IZMJENA I DOPUNA PRORAČUNA OPĆINE STARA GRADIŠKA  ZA 2024 GODINU </w:t>
      </w:r>
    </w:p>
    <w:p w14:paraId="16C745FC" w14:textId="77777777" w:rsidR="006F31B7" w:rsidRDefault="006F31B7" w:rsidP="006F31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D4919C" w14:textId="77777777" w:rsidR="006F31B7" w:rsidRDefault="006F31B7" w:rsidP="006F31B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E30F4B" w14:textId="77777777" w:rsidR="006F31B7" w:rsidRDefault="006F31B7" w:rsidP="006F31B7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Na temelju članka 45. Zakona o proračunu (Narodne novine 144/21) uravnoteženje proračuna provodi se putem Izmjena i dopuna proračuna po postupku za donošenje proračuna. U prijedlogu Izmjena i dopuna Proračuna za 202</w:t>
      </w:r>
      <w:r>
        <w:rPr>
          <w:rFonts w:ascii="Arial" w:hAnsi="Arial" w:cs="Arial"/>
          <w:b w:val="0"/>
          <w:color w:val="auto"/>
          <w:sz w:val="22"/>
          <w:szCs w:val="22"/>
          <w:lang w:val="hr-HR"/>
        </w:rPr>
        <w:t>4</w:t>
      </w:r>
      <w:r w:rsidRPr="00B87FB3">
        <w:rPr>
          <w:rFonts w:ascii="Arial" w:hAnsi="Arial" w:cs="Arial"/>
          <w:b w:val="0"/>
          <w:color w:val="auto"/>
          <w:sz w:val="22"/>
          <w:szCs w:val="22"/>
          <w:lang w:val="hr-HR"/>
        </w:rPr>
        <w:t>. daje se usporedan pregled izvornog plana, novog plana te povećanja ili smanjenja u odnosu na izvorni plan.</w:t>
      </w:r>
    </w:p>
    <w:p w14:paraId="7FCEB9BC" w14:textId="77777777" w:rsidR="006F31B7" w:rsidRDefault="006F31B7" w:rsidP="006F31B7">
      <w:pPr>
        <w:pStyle w:val="Naslov"/>
        <w:ind w:right="-284"/>
        <w:jc w:val="both"/>
        <w:rPr>
          <w:rFonts w:ascii="Arial" w:hAnsi="Arial" w:cs="Arial"/>
          <w:b w:val="0"/>
          <w:color w:val="auto"/>
          <w:sz w:val="22"/>
          <w:szCs w:val="22"/>
          <w:lang w:val="hr-HR"/>
        </w:rPr>
      </w:pPr>
    </w:p>
    <w:p w14:paraId="38B86D7D" w14:textId="55DBB66B" w:rsidR="006F31B7" w:rsidRPr="008F7C4E" w:rsidRDefault="006F31B7" w:rsidP="006F31B7">
      <w:pPr>
        <w:jc w:val="both"/>
        <w:rPr>
          <w:rFonts w:ascii="Arial" w:hAnsi="Arial" w:cs="Arial"/>
          <w:sz w:val="20"/>
          <w:szCs w:val="20"/>
        </w:rPr>
      </w:pPr>
      <w:r w:rsidRPr="001F701B">
        <w:rPr>
          <w:rFonts w:ascii="Arial" w:hAnsi="Arial" w:cs="Arial"/>
          <w:bCs/>
          <w:sz w:val="22"/>
          <w:szCs w:val="22"/>
        </w:rPr>
        <w:t xml:space="preserve">Prvim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povećanje 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29,14 %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 w:rsidRPr="008F7C4E">
        <w:rPr>
          <w:rFonts w:ascii="Arial" w:hAnsi="Arial" w:cs="Arial"/>
          <w:bCs/>
          <w:sz w:val="22"/>
          <w:szCs w:val="22"/>
        </w:rPr>
        <w:t>1.406.924,87</w:t>
      </w:r>
      <w:r w:rsidR="0077657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 w:rsidRPr="008F7C4E">
        <w:rPr>
          <w:rFonts w:ascii="Arial" w:hAnsi="Arial" w:cs="Arial"/>
          <w:color w:val="000000"/>
          <w:sz w:val="22"/>
          <w:szCs w:val="22"/>
        </w:rPr>
        <w:t>991.231,30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eura što je za 7,3 % više od izvornog plana . Planirani donos viška prihoda iz prethodnih godina iznosi  </w:t>
      </w:r>
      <w:r w:rsidRPr="008F7C4E">
        <w:rPr>
          <w:rFonts w:ascii="Arial" w:hAnsi="Arial" w:cs="Arial"/>
          <w:bCs/>
          <w:sz w:val="22"/>
          <w:szCs w:val="22"/>
        </w:rPr>
        <w:t>646702,38</w:t>
      </w:r>
      <w:r>
        <w:rPr>
          <w:rFonts w:ascii="Arial" w:hAnsi="Arial" w:cs="Arial"/>
          <w:bCs/>
          <w:sz w:val="22"/>
          <w:szCs w:val="22"/>
        </w:rPr>
        <w:t xml:space="preserve"> eura . Višak prihoda u iznosu 416.697 eura upotrijebiti će se za pokriće manjka tekućeg razdoblja dok će se preostali dio viška u iznosu </w:t>
      </w:r>
      <w:r w:rsidRPr="00776572">
        <w:rPr>
          <w:rFonts w:ascii="Arial" w:hAnsi="Arial" w:cs="Arial"/>
          <w:sz w:val="22"/>
          <w:szCs w:val="22"/>
        </w:rPr>
        <w:t xml:space="preserve">231.005,38 </w:t>
      </w:r>
      <w:r w:rsidRPr="008F7C4E">
        <w:rPr>
          <w:rFonts w:ascii="Arial" w:hAnsi="Arial" w:cs="Arial"/>
          <w:sz w:val="22"/>
          <w:szCs w:val="22"/>
        </w:rPr>
        <w:t xml:space="preserve">prenijeti u slijedeću godinu </w:t>
      </w:r>
    </w:p>
    <w:p w14:paraId="164D288F" w14:textId="77777777" w:rsidR="006F31B7" w:rsidRPr="008F7C4E" w:rsidRDefault="006F31B7" w:rsidP="006F31B7">
      <w:pPr>
        <w:jc w:val="both"/>
        <w:rPr>
          <w:rFonts w:ascii="Calibri" w:hAnsi="Calibri" w:cs="Calibri"/>
          <w:color w:val="000000"/>
        </w:rPr>
      </w:pPr>
      <w:r w:rsidRPr="008F7C4E">
        <w:rPr>
          <w:rFonts w:ascii="Arial" w:hAnsi="Arial" w:cs="Arial"/>
          <w:bCs/>
        </w:rPr>
        <w:t xml:space="preserve"> </w:t>
      </w:r>
    </w:p>
    <w:p w14:paraId="2919A8C1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</w:p>
    <w:p w14:paraId="586BAD6F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PRIHODI</w:t>
      </w:r>
    </w:p>
    <w:p w14:paraId="35E95371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332E0E7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Prihodi poslovanja </w:t>
      </w:r>
    </w:p>
    <w:p w14:paraId="61EAE95D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</w:p>
    <w:p w14:paraId="0C0780C3" w14:textId="39FD9BA3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</w:t>
      </w:r>
      <w:r w:rsidRPr="006E18C6">
        <w:rPr>
          <w:rFonts w:ascii="Arial" w:hAnsi="Arial" w:cs="Arial"/>
          <w:sz w:val="20"/>
          <w:szCs w:val="20"/>
        </w:rPr>
        <w:t xml:space="preserve">rihodi poslovanja </w:t>
      </w:r>
      <w:r>
        <w:rPr>
          <w:rFonts w:ascii="Arial" w:hAnsi="Arial" w:cs="Arial"/>
          <w:sz w:val="20"/>
          <w:szCs w:val="20"/>
        </w:rPr>
        <w:t xml:space="preserve">povećavaju se </w:t>
      </w:r>
      <w:r w:rsidRPr="006E18C6">
        <w:rPr>
          <w:rFonts w:ascii="Arial" w:hAnsi="Arial" w:cs="Arial"/>
          <w:sz w:val="20"/>
          <w:szCs w:val="20"/>
        </w:rPr>
        <w:t xml:space="preserve"> za </w:t>
      </w:r>
      <w:r w:rsidR="00147080">
        <w:rPr>
          <w:rFonts w:ascii="Arial" w:hAnsi="Arial" w:cs="Arial"/>
          <w:sz w:val="20"/>
          <w:szCs w:val="20"/>
        </w:rPr>
        <w:t>47.714</w:t>
      </w:r>
      <w:r>
        <w:rPr>
          <w:rFonts w:ascii="Arial" w:hAnsi="Arial" w:cs="Arial"/>
          <w:sz w:val="20"/>
          <w:szCs w:val="20"/>
        </w:rPr>
        <w:t xml:space="preserve">  eura </w:t>
      </w:r>
      <w:r w:rsidRPr="006E18C6">
        <w:rPr>
          <w:rFonts w:ascii="Arial" w:hAnsi="Arial" w:cs="Arial"/>
          <w:sz w:val="20"/>
          <w:szCs w:val="20"/>
        </w:rPr>
        <w:t xml:space="preserve"> ili </w:t>
      </w:r>
      <w:r w:rsidR="00147080">
        <w:rPr>
          <w:rFonts w:ascii="Arial" w:hAnsi="Arial" w:cs="Arial"/>
          <w:sz w:val="20"/>
          <w:szCs w:val="20"/>
        </w:rPr>
        <w:t>10,19</w:t>
      </w:r>
      <w:r>
        <w:rPr>
          <w:rFonts w:ascii="Arial" w:hAnsi="Arial" w:cs="Arial"/>
          <w:sz w:val="20"/>
          <w:szCs w:val="20"/>
        </w:rPr>
        <w:t xml:space="preserve"> % </w:t>
      </w:r>
      <w:r w:rsidRPr="006E18C6">
        <w:rPr>
          <w:rFonts w:ascii="Arial" w:hAnsi="Arial" w:cs="Arial"/>
          <w:sz w:val="20"/>
          <w:szCs w:val="20"/>
        </w:rPr>
        <w:t xml:space="preserve">  i iznose </w:t>
      </w:r>
      <w:r w:rsidR="00147080">
        <w:rPr>
          <w:rFonts w:ascii="Arial" w:hAnsi="Arial" w:cs="Arial"/>
          <w:sz w:val="20"/>
          <w:szCs w:val="20"/>
        </w:rPr>
        <w:t>1.052.122,67</w:t>
      </w:r>
      <w:r w:rsidRPr="000A7701">
        <w:rPr>
          <w:rFonts w:ascii="Arial" w:hAnsi="Arial" w:cs="Arial"/>
          <w:sz w:val="22"/>
          <w:szCs w:val="22"/>
        </w:rPr>
        <w:t xml:space="preserve"> eura </w:t>
      </w:r>
      <w:r>
        <w:rPr>
          <w:rFonts w:ascii="Arial" w:hAnsi="Arial" w:cs="Arial"/>
          <w:sz w:val="22"/>
          <w:szCs w:val="22"/>
        </w:rPr>
        <w:t>.</w:t>
      </w:r>
    </w:p>
    <w:p w14:paraId="16E36281" w14:textId="77777777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241" w:type="pct"/>
        <w:tblInd w:w="-289" w:type="dxa"/>
        <w:tblLook w:val="04A0" w:firstRow="1" w:lastRow="0" w:firstColumn="1" w:lastColumn="0" w:noHBand="0" w:noVBand="1"/>
      </w:tblPr>
      <w:tblGrid>
        <w:gridCol w:w="435"/>
        <w:gridCol w:w="435"/>
        <w:gridCol w:w="4517"/>
        <w:gridCol w:w="1117"/>
        <w:gridCol w:w="1337"/>
        <w:gridCol w:w="1267"/>
        <w:gridCol w:w="887"/>
      </w:tblGrid>
      <w:tr w:rsidR="00147080" w:rsidRPr="00147080" w14:paraId="7418EB99" w14:textId="77777777" w:rsidTr="00147080">
        <w:trPr>
          <w:trHeight w:val="78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377AD2C" w14:textId="77777777" w:rsidR="00147080" w:rsidRPr="00147080" w:rsidRDefault="0014708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13B16D3" w14:textId="77777777" w:rsidR="00147080" w:rsidRPr="00147080" w:rsidRDefault="001470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6C13" w14:textId="77777777" w:rsidR="00147080" w:rsidRPr="00147080" w:rsidRDefault="00147080">
            <w:pPr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A036C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1D13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4FC0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3751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147080" w:rsidRPr="00147080" w14:paraId="3D03966B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503A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6D2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229B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769E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4ADD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45B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7941" w14:textId="77777777" w:rsidR="00147080" w:rsidRPr="00147080" w:rsidRDefault="001470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70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47080" w:rsidRPr="00147080" w14:paraId="42A8A640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E5E9D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707B69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B44D6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C8979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954.843,87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2EEF3" w14:textId="345575DD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97.27</w:t>
            </w:r>
            <w:r w:rsidR="00974C1B">
              <w:rPr>
                <w:rFonts w:ascii="Arial" w:hAnsi="Arial" w:cs="Arial"/>
                <w:b/>
                <w:bCs/>
                <w:sz w:val="18"/>
                <w:szCs w:val="18"/>
              </w:rPr>
              <w:t>8,80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5D431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1.052.122,67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A35A4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110,19</w:t>
            </w:r>
          </w:p>
        </w:tc>
      </w:tr>
      <w:tr w:rsidR="00147080" w:rsidRPr="00147080" w14:paraId="6C90BD1F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EA3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7CD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1597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DE9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63.150,00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521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60.850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9C0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124.000,00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0C5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196,36</w:t>
            </w:r>
          </w:p>
        </w:tc>
      </w:tr>
      <w:tr w:rsidR="00147080" w:rsidRPr="00147080" w14:paraId="54E36E78" w14:textId="77777777" w:rsidTr="00147080">
        <w:trPr>
          <w:trHeight w:val="52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A03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405C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D6E6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859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654.123,87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386" w14:textId="4B5CC7CC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41.00</w:t>
            </w:r>
            <w:r w:rsidR="00974C1B">
              <w:rPr>
                <w:rFonts w:ascii="Arial" w:hAnsi="Arial" w:cs="Arial"/>
                <w:b/>
                <w:bCs/>
                <w:sz w:val="18"/>
                <w:szCs w:val="18"/>
              </w:rPr>
              <w:t>6,80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274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695.130,67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D83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106,27</w:t>
            </w:r>
          </w:p>
        </w:tc>
      </w:tr>
      <w:tr w:rsidR="00147080" w:rsidRPr="00147080" w14:paraId="2AA806AA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04E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A97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CEB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9F2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78.866,00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BC4F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-15.066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CBAF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63.800,00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E021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</w:tr>
      <w:tr w:rsidR="00147080" w:rsidRPr="00147080" w14:paraId="5B7FF907" w14:textId="77777777" w:rsidTr="00147080">
        <w:trPr>
          <w:trHeight w:val="525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5D6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508F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522B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upravnih i </w:t>
            </w:r>
            <w:proofErr w:type="spellStart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ad,ministrativnih</w:t>
            </w:r>
            <w:proofErr w:type="spellEnd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pristojbi, pristojbi po posebnim propisima i naknada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BC2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158.054,00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96AD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10.218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4357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168.272,00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7F0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106,46</w:t>
            </w:r>
          </w:p>
        </w:tc>
      </w:tr>
      <w:tr w:rsidR="00147080" w:rsidRPr="00147080" w14:paraId="7BA618B1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6F63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0DBF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7A1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3AA6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650,00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73A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EE6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920,00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DCC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141,54</w:t>
            </w:r>
          </w:p>
        </w:tc>
      </w:tr>
      <w:tr w:rsidR="00147080" w:rsidRPr="00147080" w14:paraId="580C89E0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E397C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01532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A267C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33EB0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36.384,00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89F08" w14:textId="2714E90B" w:rsidR="00147080" w:rsidRPr="00147080" w:rsidRDefault="00974C1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-24.122,00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9DF7C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12.262,00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F48E6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33,70</w:t>
            </w:r>
          </w:p>
        </w:tc>
      </w:tr>
      <w:tr w:rsidR="00147080" w:rsidRPr="00147080" w14:paraId="05963AF3" w14:textId="77777777" w:rsidTr="00147080">
        <w:trPr>
          <w:trHeight w:val="39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4CE9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6E1E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66F41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248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8.584,00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4CC3" w14:textId="123F1688" w:rsidR="00147080" w:rsidRPr="00147080" w:rsidRDefault="00974C1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-4.889,00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F0E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3.695,00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A3C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43,05</w:t>
            </w:r>
          </w:p>
        </w:tc>
      </w:tr>
      <w:tr w:rsidR="00147080" w:rsidRPr="00147080" w14:paraId="571AD73C" w14:textId="77777777" w:rsidTr="00147080">
        <w:trPr>
          <w:trHeight w:val="300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603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199" w14:textId="77777777" w:rsidR="00147080" w:rsidRPr="00147080" w:rsidRDefault="001470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C2A0" w14:textId="77777777" w:rsidR="00147080" w:rsidRPr="00147080" w:rsidRDefault="001470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802" w14:textId="7777777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27.800,00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44B" w14:textId="57F0E557" w:rsidR="00147080" w:rsidRPr="00147080" w:rsidRDefault="0014708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7080">
              <w:rPr>
                <w:rFonts w:ascii="Arial" w:hAnsi="Arial" w:cs="Arial"/>
                <w:b/>
                <w:bCs/>
                <w:sz w:val="18"/>
                <w:szCs w:val="18"/>
              </w:rPr>
              <w:t>-19.233</w:t>
            </w:r>
            <w:r w:rsidR="00974C1B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ECD8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8.567,00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EE03" w14:textId="77777777" w:rsidR="00147080" w:rsidRPr="00147080" w:rsidRDefault="001470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080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</w:tr>
    </w:tbl>
    <w:p w14:paraId="2C46A20A" w14:textId="77777777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</w:p>
    <w:p w14:paraId="6CD8D39F" w14:textId="77777777" w:rsidR="006F31B7" w:rsidRPr="000A7701" w:rsidRDefault="006F31B7" w:rsidP="006F31B7">
      <w:pPr>
        <w:jc w:val="both"/>
        <w:rPr>
          <w:rFonts w:ascii="Arial" w:hAnsi="Arial" w:cs="Arial"/>
          <w:sz w:val="18"/>
          <w:szCs w:val="18"/>
        </w:rPr>
      </w:pPr>
    </w:p>
    <w:p w14:paraId="553B6828" w14:textId="77777777" w:rsidR="006F31B7" w:rsidRDefault="006F31B7" w:rsidP="006F31B7">
      <w:pPr>
        <w:rPr>
          <w:rFonts w:ascii="Arial" w:hAnsi="Arial" w:cs="Arial"/>
          <w:b/>
          <w:bCs/>
          <w:sz w:val="22"/>
          <w:szCs w:val="22"/>
        </w:rPr>
      </w:pPr>
    </w:p>
    <w:p w14:paraId="6317A7DC" w14:textId="33B8B268" w:rsidR="006F31B7" w:rsidRPr="006E18C6" w:rsidRDefault="006F31B7" w:rsidP="006F31B7">
      <w:pPr>
        <w:pStyle w:val="Tijeloteksta"/>
        <w:rPr>
          <w:rFonts w:ascii="Arial" w:hAnsi="Arial" w:cs="Arial"/>
          <w:b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>Prihodi od poreza</w:t>
      </w:r>
      <w:r w:rsidRPr="006E18C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povećavaju se za  </w:t>
      </w:r>
      <w:r w:rsidR="00147080">
        <w:rPr>
          <w:rFonts w:ascii="Arial" w:hAnsi="Arial" w:cs="Arial"/>
          <w:sz w:val="20"/>
          <w:szCs w:val="20"/>
        </w:rPr>
        <w:t>60850</w:t>
      </w:r>
      <w:r>
        <w:rPr>
          <w:rFonts w:ascii="Arial" w:hAnsi="Arial" w:cs="Arial"/>
          <w:sz w:val="20"/>
          <w:szCs w:val="20"/>
        </w:rPr>
        <w:t xml:space="preserve"> eura ili </w:t>
      </w:r>
      <w:r w:rsidR="00147080">
        <w:rPr>
          <w:rFonts w:ascii="Arial" w:hAnsi="Arial" w:cs="Arial"/>
          <w:sz w:val="20"/>
          <w:szCs w:val="20"/>
        </w:rPr>
        <w:t>96,36</w:t>
      </w:r>
      <w:r>
        <w:rPr>
          <w:rFonts w:ascii="Arial" w:hAnsi="Arial" w:cs="Arial"/>
          <w:sz w:val="20"/>
          <w:szCs w:val="20"/>
        </w:rPr>
        <w:t xml:space="preserve"> %. </w:t>
      </w:r>
    </w:p>
    <w:p w14:paraId="1D8FA141" w14:textId="20AEB652" w:rsidR="006F31B7" w:rsidRDefault="006F31B7" w:rsidP="006F31B7">
      <w:pPr>
        <w:pStyle w:val="Tijeloteksta"/>
        <w:rPr>
          <w:rFonts w:ascii="Arial" w:hAnsi="Arial" w:cs="Arial"/>
          <w:sz w:val="20"/>
          <w:szCs w:val="20"/>
        </w:rPr>
      </w:pPr>
      <w:r w:rsidRPr="006E18C6">
        <w:rPr>
          <w:rFonts w:ascii="Arial" w:hAnsi="Arial" w:cs="Arial"/>
          <w:sz w:val="20"/>
          <w:szCs w:val="20"/>
        </w:rPr>
        <w:t xml:space="preserve">Pomoći iz inozemstva i od subjekata unutar općeg proračuna </w:t>
      </w:r>
      <w:r>
        <w:rPr>
          <w:rFonts w:ascii="Arial" w:hAnsi="Arial" w:cs="Arial"/>
          <w:sz w:val="20"/>
          <w:szCs w:val="20"/>
        </w:rPr>
        <w:t xml:space="preserve">povećavaju se za </w:t>
      </w:r>
      <w:r w:rsidR="00147080">
        <w:rPr>
          <w:rFonts w:ascii="Arial" w:hAnsi="Arial" w:cs="Arial"/>
          <w:sz w:val="20"/>
          <w:szCs w:val="20"/>
        </w:rPr>
        <w:t>41.007</w:t>
      </w:r>
      <w:r>
        <w:rPr>
          <w:rFonts w:ascii="Arial" w:hAnsi="Arial" w:cs="Arial"/>
          <w:sz w:val="20"/>
          <w:szCs w:val="20"/>
        </w:rPr>
        <w:t xml:space="preserve"> eura ili za </w:t>
      </w:r>
      <w:r w:rsidR="00147080">
        <w:rPr>
          <w:rFonts w:ascii="Arial" w:hAnsi="Arial" w:cs="Arial"/>
          <w:sz w:val="20"/>
          <w:szCs w:val="20"/>
        </w:rPr>
        <w:t>6,27</w:t>
      </w:r>
      <w:r>
        <w:rPr>
          <w:rFonts w:ascii="Arial" w:hAnsi="Arial" w:cs="Arial"/>
          <w:sz w:val="20"/>
          <w:szCs w:val="20"/>
        </w:rPr>
        <w:t xml:space="preserve">% a odnose se na odobrena sredstva  MPUGDI </w:t>
      </w:r>
      <w:r w:rsidR="00147080">
        <w:rPr>
          <w:rFonts w:ascii="Arial" w:hAnsi="Arial" w:cs="Arial"/>
          <w:sz w:val="20"/>
          <w:szCs w:val="20"/>
        </w:rPr>
        <w:t xml:space="preserve"> i Brodsko posavske </w:t>
      </w:r>
      <w:r>
        <w:rPr>
          <w:rFonts w:ascii="Arial" w:hAnsi="Arial" w:cs="Arial"/>
          <w:sz w:val="20"/>
          <w:szCs w:val="20"/>
        </w:rPr>
        <w:t xml:space="preserve"> za provođenje  kandidiranih projekata </w:t>
      </w:r>
    </w:p>
    <w:p w14:paraId="2A29F788" w14:textId="77777777" w:rsidR="006F31B7" w:rsidRDefault="006F31B7" w:rsidP="006F31B7"/>
    <w:tbl>
      <w:tblPr>
        <w:tblpPr w:leftFromText="180" w:rightFromText="180" w:vertAnchor="text" w:tblpXSpec="center" w:tblpY="1"/>
        <w:tblOverlap w:val="never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1276"/>
        <w:gridCol w:w="1276"/>
      </w:tblGrid>
      <w:tr w:rsidR="006F31B7" w:rsidRPr="006E18C6" w14:paraId="29AA2BA5" w14:textId="77777777" w:rsidTr="00C31F6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E9BC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589628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Izvor pomoći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399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E4F0F8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Namjena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3281" w14:textId="77777777" w:rsidR="006F31B7" w:rsidRPr="006E18C6" w:rsidRDefault="006F31B7" w:rsidP="00C31F61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Planirani</w:t>
            </w:r>
          </w:p>
          <w:p w14:paraId="75878BF3" w14:textId="77777777" w:rsidR="006F31B7" w:rsidRPr="006E18C6" w:rsidRDefault="006F31B7" w:rsidP="00C31F61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E18C6">
              <w:rPr>
                <w:rFonts w:ascii="Arial" w:hAnsi="Arial" w:cs="Arial"/>
                <w:sz w:val="20"/>
                <w:szCs w:val="20"/>
              </w:rPr>
              <w:t>znos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/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AAD" w14:textId="77777777" w:rsidR="006F31B7" w:rsidRPr="006E18C6" w:rsidRDefault="006F31B7" w:rsidP="00C31F61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Novi</w:t>
            </w:r>
          </w:p>
          <w:p w14:paraId="6007E35C" w14:textId="77777777" w:rsidR="006F31B7" w:rsidRPr="006E18C6" w:rsidRDefault="006F31B7" w:rsidP="00C31F61">
            <w:pPr>
              <w:pStyle w:val="Tijeloteksta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 xml:space="preserve"> iznos </w:t>
            </w:r>
            <w:r>
              <w:rPr>
                <w:rFonts w:ascii="Arial" w:hAnsi="Arial" w:cs="Arial"/>
                <w:sz w:val="20"/>
                <w:szCs w:val="20"/>
              </w:rPr>
              <w:t xml:space="preserve"> pomoći / €</w:t>
            </w:r>
          </w:p>
        </w:tc>
      </w:tr>
      <w:tr w:rsidR="006F31B7" w:rsidRPr="006E18C6" w14:paraId="734A9880" w14:textId="77777777" w:rsidTr="00C31F61">
        <w:trPr>
          <w:trHeight w:val="57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3003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Ministarstvo financija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91C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Nenamjenska sredstva</w:t>
            </w:r>
            <w:r w:rsidRPr="00E427F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427F0">
              <w:rPr>
                <w:rFonts w:ascii="Arial" w:hAnsi="Arial" w:cs="Arial"/>
                <w:sz w:val="18"/>
                <w:szCs w:val="18"/>
              </w:rPr>
              <w:t>pomoć u visini procijenjenoga gubitka prihoda temeljem povećanja osnovnog osobnog odbitka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5F4" w14:textId="77777777" w:rsidR="006F31B7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67F064" w14:textId="77777777" w:rsidR="006F31B7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7E027F" w14:textId="77777777" w:rsidR="006F31B7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3B3297A1" w14:textId="79C86F80" w:rsidR="006F31B7" w:rsidRPr="006E18C6" w:rsidRDefault="00147080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DEFF" w14:textId="77777777" w:rsidR="006F31B7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240.001</w:t>
            </w:r>
          </w:p>
        </w:tc>
      </w:tr>
      <w:tr w:rsidR="006F31B7" w:rsidRPr="006E18C6" w14:paraId="5AF589E0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6BBA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Ministarstvo regionalnog razvoja i fondova EU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708C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okoliša Doma kulture i energetska obnova kuće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potrebe VSNM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8A9E" w14:textId="77777777" w:rsidR="006F31B7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A43CF1" w14:textId="77777777" w:rsidR="00275598" w:rsidRDefault="00275598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4491DA" w14:textId="2A4FFCDC" w:rsidR="006F31B7" w:rsidRPr="006E18C6" w:rsidRDefault="00275598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4AFC" w14:textId="1D092F29" w:rsidR="006F31B7" w:rsidRPr="006E18C6" w:rsidRDefault="00275598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49.000</w:t>
            </w:r>
          </w:p>
        </w:tc>
      </w:tr>
      <w:tr w:rsidR="006F31B7" w:rsidRPr="006E18C6" w14:paraId="2C662E8F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889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FZOEU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14C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Sanacija divljih odlagališta otpada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2ECEB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7EB2F" w14:textId="1129816E" w:rsidR="006F31B7" w:rsidRPr="006E18C6" w:rsidRDefault="00275598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60.250</w:t>
            </w:r>
          </w:p>
        </w:tc>
      </w:tr>
      <w:tr w:rsidR="006F31B7" w:rsidRPr="006E18C6" w14:paraId="0B1C304E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E89" w14:textId="77777777" w:rsidR="006F31B7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FZOEU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BEC3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Nabavka uređaja za kompostiranje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41561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52294" w14:textId="77777777" w:rsidR="006F31B7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6F31B7" w:rsidRPr="006E18C6" w14:paraId="19D7ECE2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DE13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Hrvatski zavod za zapošljavanje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7284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Financiranje </w:t>
            </w:r>
            <w:r w:rsidRPr="006E18C6">
              <w:rPr>
                <w:rFonts w:ascii="Arial" w:hAnsi="Arial" w:cs="Arial"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 javnog rada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1634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7A7C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67A7C">
              <w:rPr>
                <w:rFonts w:ascii="Arial" w:hAnsi="Arial" w:cs="Arial"/>
                <w:sz w:val="20"/>
                <w:szCs w:val="20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CA98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3.198</w:t>
            </w:r>
          </w:p>
        </w:tc>
      </w:tr>
      <w:tr w:rsidR="006F31B7" w:rsidRPr="006E18C6" w14:paraId="496C95B2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E68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>računi općina O</w:t>
            </w:r>
            <w:r w:rsidRPr="006E18C6">
              <w:rPr>
                <w:rFonts w:ascii="Arial" w:hAnsi="Arial" w:cs="Arial"/>
                <w:sz w:val="20"/>
                <w:szCs w:val="20"/>
              </w:rPr>
              <w:t xml:space="preserve">kučani, Gornji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Bogićevci</w:t>
            </w:r>
            <w:proofErr w:type="spellEnd"/>
            <w:r w:rsidRPr="006E18C6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6E18C6">
              <w:rPr>
                <w:rFonts w:ascii="Arial" w:hAnsi="Arial" w:cs="Arial"/>
                <w:sz w:val="20"/>
                <w:szCs w:val="20"/>
              </w:rPr>
              <w:t>Dragalić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704" w14:textId="77777777" w:rsidR="006F31B7" w:rsidRPr="006E18C6" w:rsidRDefault="006F31B7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E18C6">
              <w:rPr>
                <w:rFonts w:ascii="Arial" w:hAnsi="Arial" w:cs="Arial"/>
                <w:sz w:val="20"/>
                <w:szCs w:val="20"/>
              </w:rPr>
              <w:t>Sufinanciranje zajedničke službe komunalnog redarstva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6E1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50D1B9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197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346DFE" w14:textId="77777777" w:rsidR="006F31B7" w:rsidRPr="006E18C6" w:rsidRDefault="006F31B7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16.925</w:t>
            </w:r>
          </w:p>
        </w:tc>
      </w:tr>
      <w:tr w:rsidR="00147080" w:rsidRPr="006E18C6" w14:paraId="45B109CC" w14:textId="77777777" w:rsidTr="00C31F61">
        <w:trPr>
          <w:trHeight w:val="3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BEA" w14:textId="4E57C6E7" w:rsidR="00147080" w:rsidRPr="006E18C6" w:rsidRDefault="00147080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Brodsko posavska županija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835" w14:textId="4AAC3755" w:rsidR="00147080" w:rsidRPr="006E18C6" w:rsidRDefault="00147080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Održavanje poljskih puteva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592" w14:textId="4CFB6D68" w:rsidR="00147080" w:rsidRPr="006E18C6" w:rsidRDefault="00147080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459" w14:textId="3A416E73" w:rsidR="00147080" w:rsidRPr="006E18C6" w:rsidRDefault="00147080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</w:tr>
      <w:tr w:rsidR="00147080" w:rsidRPr="006E18C6" w14:paraId="1662CE30" w14:textId="77777777" w:rsidTr="00147080">
        <w:trPr>
          <w:trHeight w:val="3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2C0" w14:textId="0AB86C8B" w:rsidR="00147080" w:rsidRPr="006E18C6" w:rsidRDefault="00147080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147080">
              <w:rPr>
                <w:rFonts w:ascii="Arial" w:hAnsi="Arial" w:cs="Arial"/>
                <w:sz w:val="20"/>
                <w:szCs w:val="20"/>
              </w:rPr>
              <w:t>EU pomoći (MROSP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A0C" w14:textId="5FE0E000" w:rsidR="00147080" w:rsidRPr="006E18C6" w:rsidRDefault="00147080" w:rsidP="00C31F61">
            <w:pPr>
              <w:pStyle w:val="Tijeloteksta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„ Zaželi“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E907" w14:textId="77777777" w:rsidR="00147080" w:rsidRPr="00147080" w:rsidRDefault="00147080" w:rsidP="001470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080">
              <w:rPr>
                <w:rFonts w:ascii="Arial" w:hAnsi="Arial" w:cs="Arial"/>
                <w:sz w:val="20"/>
                <w:szCs w:val="20"/>
              </w:rPr>
              <w:t>111.200,00</w:t>
            </w:r>
          </w:p>
          <w:p w14:paraId="165A5DFA" w14:textId="77777777" w:rsidR="00147080" w:rsidRPr="006E18C6" w:rsidRDefault="00147080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9D2" w14:textId="77777777" w:rsidR="00147080" w:rsidRPr="00147080" w:rsidRDefault="00147080" w:rsidP="0014708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7080">
              <w:rPr>
                <w:rFonts w:ascii="Arial" w:hAnsi="Arial" w:cs="Arial"/>
                <w:sz w:val="20"/>
                <w:szCs w:val="20"/>
              </w:rPr>
              <w:t>133.756,80</w:t>
            </w:r>
          </w:p>
          <w:p w14:paraId="23D3FB77" w14:textId="77777777" w:rsidR="00147080" w:rsidRPr="006E18C6" w:rsidRDefault="00147080" w:rsidP="00C31F61">
            <w:pPr>
              <w:pStyle w:val="Tijeloteksta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B7A135" w14:textId="77777777" w:rsidR="006F31B7" w:rsidRDefault="006F31B7" w:rsidP="006F31B7"/>
    <w:p w14:paraId="50B05C66" w14:textId="77777777" w:rsidR="006F31B7" w:rsidRDefault="006F31B7" w:rsidP="006F31B7"/>
    <w:p w14:paraId="18D58F59" w14:textId="4222F28D" w:rsidR="006F31B7" w:rsidRDefault="006F31B7" w:rsidP="006F31B7">
      <w:pPr>
        <w:pStyle w:val="Tijelotek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Prihodi od upravnih i administrativnih pristojbi, pristojbi po posebnim propisima i naknada </w:t>
      </w:r>
      <w:r w:rsidR="00275598">
        <w:rPr>
          <w:rFonts w:ascii="Arial" w:hAnsi="Arial" w:cs="Arial"/>
          <w:sz w:val="20"/>
          <w:szCs w:val="20"/>
        </w:rPr>
        <w:t>povećani</w:t>
      </w:r>
      <w:r>
        <w:rPr>
          <w:rFonts w:ascii="Arial" w:hAnsi="Arial" w:cs="Arial"/>
          <w:sz w:val="20"/>
          <w:szCs w:val="20"/>
        </w:rPr>
        <w:t xml:space="preserve">  su za </w:t>
      </w:r>
      <w:r w:rsidR="00275598">
        <w:rPr>
          <w:rFonts w:ascii="Arial" w:hAnsi="Arial" w:cs="Arial"/>
          <w:sz w:val="20"/>
          <w:szCs w:val="20"/>
        </w:rPr>
        <w:t>10.218</w:t>
      </w:r>
      <w:r>
        <w:rPr>
          <w:rFonts w:ascii="Arial" w:hAnsi="Arial" w:cs="Arial"/>
          <w:sz w:val="20"/>
          <w:szCs w:val="20"/>
        </w:rPr>
        <w:t xml:space="preserve"> eura  zbog </w:t>
      </w:r>
      <w:r w:rsidR="00275598">
        <w:rPr>
          <w:rFonts w:ascii="Arial" w:hAnsi="Arial" w:cs="Arial"/>
          <w:sz w:val="20"/>
          <w:szCs w:val="20"/>
        </w:rPr>
        <w:t>većeg</w:t>
      </w:r>
      <w:r>
        <w:rPr>
          <w:rFonts w:ascii="Arial" w:hAnsi="Arial" w:cs="Arial"/>
          <w:sz w:val="20"/>
          <w:szCs w:val="20"/>
        </w:rPr>
        <w:t xml:space="preserve"> prihoda od doprinosa za šume</w:t>
      </w:r>
      <w:r w:rsidR="00275598">
        <w:rPr>
          <w:rFonts w:ascii="Arial" w:hAnsi="Arial" w:cs="Arial"/>
          <w:sz w:val="20"/>
          <w:szCs w:val="20"/>
        </w:rPr>
        <w:t xml:space="preserve"> u odnosu na plan</w:t>
      </w:r>
      <w:r>
        <w:rPr>
          <w:rFonts w:ascii="Arial" w:hAnsi="Arial" w:cs="Arial"/>
          <w:sz w:val="20"/>
          <w:szCs w:val="20"/>
        </w:rPr>
        <w:t xml:space="preserve"> .  </w:t>
      </w:r>
    </w:p>
    <w:p w14:paraId="53E8F816" w14:textId="77777777" w:rsidR="006F31B7" w:rsidRDefault="006F31B7" w:rsidP="006F31B7">
      <w:pPr>
        <w:pStyle w:val="Tijeloteksta"/>
        <w:rPr>
          <w:rFonts w:ascii="Arial" w:hAnsi="Arial" w:cs="Arial"/>
          <w:sz w:val="20"/>
          <w:szCs w:val="20"/>
        </w:rPr>
      </w:pPr>
    </w:p>
    <w:p w14:paraId="2B824B05" w14:textId="77777777" w:rsidR="006F31B7" w:rsidRDefault="006F31B7" w:rsidP="006F31B7">
      <w:pPr>
        <w:pStyle w:val="Tijeloteksta"/>
        <w:rPr>
          <w:rFonts w:ascii="Arial" w:hAnsi="Arial" w:cs="Arial"/>
          <w:sz w:val="20"/>
          <w:szCs w:val="20"/>
        </w:rPr>
      </w:pPr>
    </w:p>
    <w:p w14:paraId="4084CF4A" w14:textId="77777777" w:rsidR="006F31B7" w:rsidRPr="00275598" w:rsidRDefault="006F31B7" w:rsidP="006F31B7">
      <w:pPr>
        <w:rPr>
          <w:rFonts w:ascii="Arial" w:hAnsi="Arial" w:cs="Arial"/>
          <w:b/>
          <w:bCs/>
          <w:sz w:val="20"/>
          <w:szCs w:val="20"/>
          <w:lang w:eastAsia="en-US"/>
        </w:rPr>
      </w:pPr>
      <w:r w:rsidRPr="00275598">
        <w:rPr>
          <w:rFonts w:ascii="Arial" w:hAnsi="Arial" w:cs="Arial"/>
          <w:b/>
          <w:bCs/>
          <w:sz w:val="20"/>
          <w:szCs w:val="20"/>
          <w:lang w:eastAsia="en-US"/>
        </w:rPr>
        <w:t xml:space="preserve">Prihodi od prodaje nefinancijske imovine </w:t>
      </w:r>
    </w:p>
    <w:p w14:paraId="421126DE" w14:textId="77777777" w:rsidR="006F31B7" w:rsidRPr="00275598" w:rsidRDefault="006F31B7" w:rsidP="006F31B7">
      <w:pPr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70CFC73" w14:textId="70C82278" w:rsidR="006F31B7" w:rsidRPr="00275598" w:rsidRDefault="006F31B7" w:rsidP="006F31B7">
      <w:pPr>
        <w:rPr>
          <w:rFonts w:ascii="Arial" w:hAnsi="Arial" w:cs="Arial"/>
          <w:sz w:val="20"/>
          <w:szCs w:val="20"/>
          <w:lang w:eastAsia="en-US"/>
        </w:rPr>
      </w:pPr>
      <w:r w:rsidRPr="00275598">
        <w:rPr>
          <w:rFonts w:ascii="Arial" w:hAnsi="Arial" w:cs="Arial"/>
          <w:sz w:val="20"/>
          <w:szCs w:val="20"/>
          <w:lang w:eastAsia="en-US"/>
        </w:rPr>
        <w:t xml:space="preserve">Prihodi od prodaje nefinancijske imovine </w:t>
      </w:r>
      <w:r w:rsidR="00275598">
        <w:rPr>
          <w:rFonts w:ascii="Arial" w:hAnsi="Arial" w:cs="Arial"/>
          <w:sz w:val="20"/>
          <w:szCs w:val="20"/>
          <w:lang w:eastAsia="en-US"/>
        </w:rPr>
        <w:t xml:space="preserve">smanjeni </w:t>
      </w:r>
      <w:r w:rsidRPr="00275598">
        <w:rPr>
          <w:rFonts w:ascii="Arial" w:hAnsi="Arial" w:cs="Arial"/>
          <w:sz w:val="20"/>
          <w:szCs w:val="20"/>
          <w:lang w:eastAsia="en-US"/>
        </w:rPr>
        <w:t xml:space="preserve">  su za </w:t>
      </w:r>
      <w:r w:rsidR="00275598">
        <w:rPr>
          <w:rFonts w:ascii="Arial" w:hAnsi="Arial" w:cs="Arial"/>
          <w:sz w:val="20"/>
          <w:szCs w:val="20"/>
          <w:lang w:eastAsia="en-US"/>
        </w:rPr>
        <w:t>24.122</w:t>
      </w:r>
      <w:r w:rsidRPr="00275598">
        <w:rPr>
          <w:rFonts w:ascii="Arial" w:hAnsi="Arial" w:cs="Arial"/>
          <w:sz w:val="20"/>
          <w:szCs w:val="20"/>
          <w:lang w:eastAsia="en-US"/>
        </w:rPr>
        <w:t xml:space="preserve"> eura zbog </w:t>
      </w:r>
      <w:r w:rsidR="00275598">
        <w:rPr>
          <w:rFonts w:ascii="Arial" w:hAnsi="Arial" w:cs="Arial"/>
          <w:sz w:val="20"/>
          <w:szCs w:val="20"/>
          <w:lang w:eastAsia="en-US"/>
        </w:rPr>
        <w:t xml:space="preserve">nerealizirane   </w:t>
      </w:r>
      <w:r w:rsidRPr="00275598">
        <w:rPr>
          <w:rFonts w:ascii="Arial" w:hAnsi="Arial" w:cs="Arial"/>
          <w:sz w:val="20"/>
          <w:szCs w:val="20"/>
          <w:lang w:eastAsia="en-US"/>
        </w:rPr>
        <w:t xml:space="preserve">prodaje jednog hangara pokraj zgrade općinske uprave. </w:t>
      </w:r>
    </w:p>
    <w:p w14:paraId="383D8D89" w14:textId="77777777" w:rsidR="006F31B7" w:rsidRPr="00275598" w:rsidRDefault="006F31B7" w:rsidP="006F31B7">
      <w:pPr>
        <w:rPr>
          <w:rFonts w:ascii="Arial" w:hAnsi="Arial" w:cs="Arial"/>
          <w:sz w:val="20"/>
          <w:szCs w:val="20"/>
          <w:lang w:eastAsia="en-US"/>
        </w:rPr>
      </w:pPr>
    </w:p>
    <w:p w14:paraId="2C6B9EBB" w14:textId="77777777" w:rsidR="006F31B7" w:rsidRPr="00275598" w:rsidRDefault="006F31B7" w:rsidP="006F31B7">
      <w:pPr>
        <w:rPr>
          <w:rFonts w:ascii="Arial" w:hAnsi="Arial" w:cs="Arial"/>
          <w:sz w:val="20"/>
          <w:szCs w:val="20"/>
          <w:lang w:eastAsia="en-US"/>
        </w:rPr>
      </w:pPr>
    </w:p>
    <w:p w14:paraId="37B53D3B" w14:textId="77777777" w:rsidR="006F31B7" w:rsidRPr="00275598" w:rsidRDefault="006F31B7" w:rsidP="006F31B7">
      <w:pPr>
        <w:pStyle w:val="Naslov2"/>
        <w:tabs>
          <w:tab w:val="left" w:pos="708"/>
        </w:tabs>
        <w:rPr>
          <w:rFonts w:ascii="Arial" w:eastAsia="Times New Roman" w:hAnsi="Arial" w:cs="Arial"/>
          <w:sz w:val="20"/>
          <w:szCs w:val="20"/>
        </w:rPr>
      </w:pPr>
      <w:r w:rsidRPr="00275598">
        <w:rPr>
          <w:rFonts w:ascii="Arial" w:eastAsia="Times New Roman" w:hAnsi="Arial" w:cs="Arial"/>
          <w:sz w:val="20"/>
          <w:szCs w:val="20"/>
        </w:rPr>
        <w:t>RASHODI</w:t>
      </w:r>
    </w:p>
    <w:p w14:paraId="3EFADD58" w14:textId="77777777" w:rsidR="006F31B7" w:rsidRPr="00275598" w:rsidRDefault="006F31B7" w:rsidP="006F31B7">
      <w:pPr>
        <w:jc w:val="both"/>
        <w:rPr>
          <w:rFonts w:ascii="Arial" w:hAnsi="Arial" w:cs="Arial"/>
          <w:sz w:val="20"/>
          <w:szCs w:val="20"/>
        </w:rPr>
      </w:pPr>
    </w:p>
    <w:p w14:paraId="390A5BCD" w14:textId="0B773122" w:rsidR="006F31B7" w:rsidRPr="00275598" w:rsidRDefault="006F31B7" w:rsidP="006F31B7">
      <w:pPr>
        <w:jc w:val="both"/>
        <w:rPr>
          <w:rFonts w:ascii="Arial" w:hAnsi="Arial" w:cs="Arial"/>
          <w:sz w:val="20"/>
          <w:szCs w:val="20"/>
        </w:rPr>
      </w:pPr>
      <w:r w:rsidRPr="00275598">
        <w:rPr>
          <w:rFonts w:ascii="Arial" w:hAnsi="Arial" w:cs="Arial"/>
          <w:b/>
          <w:sz w:val="20"/>
          <w:szCs w:val="20"/>
        </w:rPr>
        <w:t xml:space="preserve">Rashodi poslovanja </w:t>
      </w:r>
      <w:r w:rsidRPr="00275598">
        <w:rPr>
          <w:rFonts w:ascii="Arial" w:hAnsi="Arial" w:cs="Arial"/>
          <w:sz w:val="20"/>
          <w:szCs w:val="20"/>
        </w:rPr>
        <w:t xml:space="preserve"> </w:t>
      </w:r>
      <w:r w:rsidR="00275598">
        <w:rPr>
          <w:rFonts w:ascii="Arial" w:hAnsi="Arial" w:cs="Arial"/>
          <w:sz w:val="20"/>
          <w:szCs w:val="20"/>
        </w:rPr>
        <w:t>smanjuju</w:t>
      </w:r>
      <w:r w:rsidRPr="00275598">
        <w:rPr>
          <w:rFonts w:ascii="Arial" w:hAnsi="Arial" w:cs="Arial"/>
          <w:sz w:val="20"/>
          <w:szCs w:val="20"/>
        </w:rPr>
        <w:t xml:space="preserve"> se   za </w:t>
      </w:r>
      <w:r w:rsidR="00275598">
        <w:rPr>
          <w:rFonts w:ascii="Arial" w:hAnsi="Arial" w:cs="Arial"/>
          <w:sz w:val="20"/>
          <w:szCs w:val="20"/>
        </w:rPr>
        <w:t>111.552,63</w:t>
      </w:r>
      <w:r w:rsidRPr="00275598">
        <w:rPr>
          <w:rFonts w:ascii="Arial" w:hAnsi="Arial" w:cs="Arial"/>
          <w:sz w:val="20"/>
          <w:szCs w:val="20"/>
        </w:rPr>
        <w:t xml:space="preserve"> eura  ili </w:t>
      </w:r>
      <w:r w:rsidR="00275598" w:rsidRPr="00275598">
        <w:rPr>
          <w:rFonts w:ascii="Arial" w:hAnsi="Arial" w:cs="Arial"/>
          <w:sz w:val="20"/>
          <w:szCs w:val="20"/>
        </w:rPr>
        <w:t>7,93</w:t>
      </w:r>
      <w:r w:rsidRPr="00275598">
        <w:rPr>
          <w:rFonts w:ascii="Arial" w:hAnsi="Arial" w:cs="Arial"/>
          <w:sz w:val="20"/>
          <w:szCs w:val="20"/>
        </w:rPr>
        <w:t xml:space="preserve">  %.</w:t>
      </w:r>
    </w:p>
    <w:p w14:paraId="5D70915A" w14:textId="77777777" w:rsidR="006F31B7" w:rsidRPr="00275598" w:rsidRDefault="006F31B7" w:rsidP="006F31B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316" w:type="pct"/>
        <w:tblInd w:w="-572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267"/>
        <w:gridCol w:w="1337"/>
        <w:gridCol w:w="1267"/>
        <w:gridCol w:w="887"/>
      </w:tblGrid>
      <w:tr w:rsidR="00275598" w:rsidRPr="00275598" w14:paraId="2C3F3E5D" w14:textId="77777777" w:rsidTr="00275598">
        <w:trPr>
          <w:trHeight w:val="780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0456899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1CA89E0" w14:textId="77777777" w:rsidR="00275598" w:rsidRPr="00275598" w:rsidRDefault="00275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3D7B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48C3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PLAN 2024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339B5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POVEĆANJE /SMANJENJE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9891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 xml:space="preserve">NOVI PLAN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B4EB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275598" w:rsidRPr="00275598" w14:paraId="7EE1A762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48F6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3B5D0" w14:textId="77777777" w:rsidR="00275598" w:rsidRPr="00275598" w:rsidRDefault="002755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D60" w14:textId="77777777" w:rsidR="00275598" w:rsidRPr="00275598" w:rsidRDefault="0027559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5598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65E5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E7B9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5C68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E19" w14:textId="77777777" w:rsidR="00275598" w:rsidRPr="00275598" w:rsidRDefault="002755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275598" w:rsidRPr="00275598" w14:paraId="282BE607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6CB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4DE4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CFF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7BF5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1.406.924,87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E1E" w14:textId="46477B39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100.565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61D" w14:textId="619E4EEF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1.306.360</w:t>
            </w:r>
            <w:r w:rsidR="00974C1B">
              <w:rPr>
                <w:rFonts w:ascii="Arial" w:hAnsi="Arial" w:cs="Arial"/>
                <w:sz w:val="18"/>
                <w:szCs w:val="18"/>
              </w:rPr>
              <w:t>,24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210" w14:textId="4C93FCCC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92,</w:t>
            </w:r>
            <w:r w:rsidR="0052607F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275598" w:rsidRPr="00275598" w14:paraId="797453BF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46672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AFD55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55828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3CBCE" w14:textId="77777777" w:rsidR="00275598" w:rsidRPr="00275598" w:rsidRDefault="002755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867.291,87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E4612" w14:textId="39598A7A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-63.089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30F23" w14:textId="10B1366B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804.203</w:t>
            </w:r>
            <w:r w:rsidR="00974C1B">
              <w:rPr>
                <w:rFonts w:ascii="Arial" w:hAnsi="Arial" w:cs="Arial"/>
                <w:b/>
                <w:bCs/>
                <w:sz w:val="18"/>
                <w:szCs w:val="18"/>
              </w:rPr>
              <w:t>,24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86916" w14:textId="6CC7AFE1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92,73</w:t>
            </w:r>
          </w:p>
        </w:tc>
      </w:tr>
      <w:tr w:rsidR="00275598" w:rsidRPr="00275598" w14:paraId="55086162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AFA8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82D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41D6" w14:textId="77777777" w:rsidR="00275598" w:rsidRPr="00275598" w:rsidRDefault="002755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8043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207.287,87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C28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3.140,00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0FF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210.427,87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800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101,51</w:t>
            </w:r>
          </w:p>
        </w:tc>
      </w:tr>
      <w:tr w:rsidR="00275598" w:rsidRPr="00275598" w14:paraId="5D4E7D86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055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DA6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22A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BE93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493.822,00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4AA" w14:textId="4B7AFCD9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-59.14</w:t>
            </w:r>
            <w:r w:rsidR="00BB742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745" w14:textId="47EFD427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434.68</w:t>
            </w:r>
            <w:r w:rsidR="00BB742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4DAC" w14:textId="6CD32096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88,02</w:t>
            </w:r>
          </w:p>
        </w:tc>
      </w:tr>
      <w:tr w:rsidR="00275598" w:rsidRPr="00275598" w14:paraId="68579C85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6CE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C09B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700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C28F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E48E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820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39C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275598" w:rsidRPr="00275598" w14:paraId="13B59CB1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61C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0D7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0970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E5A8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AF2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99B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642A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275598" w:rsidRPr="00275598" w14:paraId="4668671E" w14:textId="77777777" w:rsidTr="00275598">
        <w:trPr>
          <w:trHeight w:val="495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E853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091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F168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762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99.913,00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1B5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-8.085,00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B50E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91.828,00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ADEE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91,91</w:t>
            </w:r>
          </w:p>
        </w:tc>
      </w:tr>
      <w:tr w:rsidR="00275598" w:rsidRPr="00275598" w14:paraId="054DA1C6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3B4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D702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0AA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AAE7" w14:textId="6BAB3833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63.44</w:t>
            </w:r>
            <w:r w:rsidR="00BB7420">
              <w:rPr>
                <w:rFonts w:ascii="Arial" w:hAnsi="Arial" w:cs="Arial"/>
                <w:sz w:val="18"/>
                <w:szCs w:val="18"/>
              </w:rPr>
              <w:t>1</w:t>
            </w:r>
            <w:r w:rsidRPr="0027559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E2F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996,57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C8BE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64.438,57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86F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101,57</w:t>
            </w:r>
          </w:p>
        </w:tc>
      </w:tr>
      <w:tr w:rsidR="00275598" w:rsidRPr="00275598" w14:paraId="7B808DA2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3EC4B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CB809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D1359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C349E" w14:textId="77777777" w:rsidR="00275598" w:rsidRPr="00275598" w:rsidRDefault="0027559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sz w:val="18"/>
                <w:szCs w:val="18"/>
              </w:rPr>
              <w:t>539.633,00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B71D6" w14:textId="2695FF32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-37.476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AC974" w14:textId="00C2E06F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502.157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F2F27" w14:textId="6728D3F4" w:rsidR="00275598" w:rsidRPr="00275598" w:rsidRDefault="0052607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93,06</w:t>
            </w:r>
          </w:p>
        </w:tc>
      </w:tr>
      <w:tr w:rsidR="00275598" w:rsidRPr="00275598" w14:paraId="41A96D81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6EFA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1F40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717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A14" w14:textId="77777777" w:rsidR="00275598" w:rsidRPr="00275598" w:rsidRDefault="00275598">
            <w:pPr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A3F" w14:textId="621F07CB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  <w:r w:rsidR="0052607F">
              <w:rPr>
                <w:rFonts w:ascii="Arial" w:hAnsi="Arial" w:cs="Arial"/>
                <w:sz w:val="18"/>
                <w:szCs w:val="18"/>
              </w:rPr>
              <w:t>1</w:t>
            </w:r>
            <w:r w:rsidRPr="00275598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7993" w14:textId="13C023B9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5</w:t>
            </w:r>
            <w:r w:rsidR="0052607F">
              <w:rPr>
                <w:rFonts w:ascii="Arial" w:hAnsi="Arial" w:cs="Arial"/>
                <w:sz w:val="18"/>
                <w:szCs w:val="18"/>
              </w:rPr>
              <w:t>1</w:t>
            </w:r>
            <w:r w:rsidRPr="00275598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02AD" w14:textId="77777777" w:rsidR="00275598" w:rsidRPr="00275598" w:rsidRDefault="00275598">
            <w:pPr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75598" w:rsidRPr="00275598" w14:paraId="6E8366DD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D2B8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A30D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60B22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FEC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437.219,00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FE4" w14:textId="02D43BF0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-90.</w:t>
            </w:r>
            <w:r w:rsidR="0052607F">
              <w:rPr>
                <w:rFonts w:ascii="Arial" w:hAnsi="Arial" w:cs="Arial"/>
                <w:sz w:val="18"/>
                <w:szCs w:val="18"/>
              </w:rPr>
              <w:t>562</w:t>
            </w:r>
            <w:r w:rsidRPr="0027559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71E4" w14:textId="0EB09D31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346.</w:t>
            </w:r>
            <w:r w:rsidR="0052607F">
              <w:rPr>
                <w:rFonts w:ascii="Arial" w:hAnsi="Arial" w:cs="Arial"/>
                <w:sz w:val="18"/>
                <w:szCs w:val="18"/>
              </w:rPr>
              <w:t>657</w:t>
            </w:r>
            <w:r w:rsidRPr="0027559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F88" w14:textId="048D0400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79,29</w:t>
            </w:r>
          </w:p>
        </w:tc>
      </w:tr>
      <w:tr w:rsidR="00275598" w:rsidRPr="00275598" w14:paraId="2B1AC16F" w14:textId="77777777" w:rsidTr="00275598">
        <w:trPr>
          <w:trHeight w:val="30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0E9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219A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B4F" w14:textId="77777777" w:rsidR="00275598" w:rsidRPr="00275598" w:rsidRDefault="0027559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7559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1C9" w14:textId="77777777" w:rsidR="00275598" w:rsidRPr="00275598" w:rsidRDefault="002755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5598">
              <w:rPr>
                <w:rFonts w:ascii="Arial" w:hAnsi="Arial" w:cs="Arial"/>
                <w:sz w:val="18"/>
                <w:szCs w:val="18"/>
              </w:rPr>
              <w:t>102.414,00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2EED" w14:textId="17A164D1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0AF3" w14:textId="51D49CE0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F61" w14:textId="69D34F84" w:rsidR="00275598" w:rsidRPr="00275598" w:rsidRDefault="0052607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102,04</w:t>
            </w:r>
          </w:p>
        </w:tc>
      </w:tr>
    </w:tbl>
    <w:p w14:paraId="42850748" w14:textId="77777777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</w:p>
    <w:p w14:paraId="5188281D" w14:textId="77777777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</w:p>
    <w:p w14:paraId="6F77B893" w14:textId="77777777" w:rsidR="006F31B7" w:rsidRDefault="006F31B7" w:rsidP="006F31B7">
      <w:pPr>
        <w:jc w:val="both"/>
        <w:rPr>
          <w:rFonts w:ascii="Arial" w:hAnsi="Arial" w:cs="Arial"/>
          <w:sz w:val="22"/>
          <w:szCs w:val="22"/>
        </w:rPr>
      </w:pPr>
    </w:p>
    <w:p w14:paraId="5EF0C9A6" w14:textId="77777777" w:rsidR="006F31B7" w:rsidRPr="00F74422" w:rsidRDefault="006F31B7" w:rsidP="006F31B7">
      <w:pPr>
        <w:jc w:val="both"/>
        <w:rPr>
          <w:rFonts w:ascii="Arial" w:hAnsi="Arial" w:cs="Arial"/>
          <w:sz w:val="18"/>
          <w:szCs w:val="18"/>
        </w:rPr>
      </w:pPr>
    </w:p>
    <w:p w14:paraId="6A6675F0" w14:textId="77777777" w:rsidR="00275598" w:rsidRDefault="00275598" w:rsidP="006F31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012CEE" w14:textId="77777777" w:rsidR="00275598" w:rsidRDefault="00275598" w:rsidP="006F31B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74D506" w14:textId="77C761D5" w:rsidR="006F31B7" w:rsidRPr="00AA2DBD" w:rsidRDefault="006F31B7" w:rsidP="006F31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lastRenderedPageBreak/>
        <w:t>Rashodi za zaposlene</w:t>
      </w:r>
    </w:p>
    <w:p w14:paraId="5B1D1A59" w14:textId="5639E90B" w:rsidR="006F31B7" w:rsidRDefault="00275598" w:rsidP="006F31B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Povećavaju </w:t>
      </w:r>
      <w:r w:rsidR="006F31B7">
        <w:rPr>
          <w:rFonts w:ascii="Arial" w:hAnsi="Arial" w:cs="Arial"/>
          <w:sz w:val="20"/>
          <w:szCs w:val="20"/>
        </w:rPr>
        <w:t xml:space="preserve"> su rashodi za zaposlene </w:t>
      </w:r>
      <w:r>
        <w:rPr>
          <w:rFonts w:ascii="Arial" w:hAnsi="Arial" w:cs="Arial"/>
          <w:sz w:val="20"/>
          <w:szCs w:val="20"/>
        </w:rPr>
        <w:t>u iznosu 1000 eura a nam</w:t>
      </w:r>
      <w:r w:rsidR="005976F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jenjeni su za isplatu Božićnice djelatnicama programa „Zaželi“</w:t>
      </w:r>
      <w:r w:rsidR="0052607F">
        <w:rPr>
          <w:rFonts w:ascii="Arial" w:hAnsi="Arial" w:cs="Arial"/>
          <w:sz w:val="20"/>
          <w:szCs w:val="20"/>
        </w:rPr>
        <w:t xml:space="preserve"> kao i zbog unaprijed uplaćenih sredstava za provedbu navedenog projekta </w:t>
      </w:r>
    </w:p>
    <w:p w14:paraId="0688BA01" w14:textId="77777777" w:rsidR="006F31B7" w:rsidRPr="00AA2DBD" w:rsidRDefault="006F31B7" w:rsidP="006F31B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A2DBD">
        <w:rPr>
          <w:rFonts w:ascii="Arial" w:hAnsi="Arial" w:cs="Arial"/>
          <w:b/>
          <w:bCs/>
          <w:sz w:val="20"/>
          <w:szCs w:val="20"/>
        </w:rPr>
        <w:t xml:space="preserve">Materijalni rashodi </w:t>
      </w:r>
    </w:p>
    <w:p w14:paraId="46545A88" w14:textId="477239D3" w:rsidR="006F31B7" w:rsidRPr="00AA2DBD" w:rsidRDefault="006F31B7" w:rsidP="006F31B7">
      <w:pPr>
        <w:pStyle w:val="Odlomakpopisa"/>
        <w:numPr>
          <w:ilvl w:val="0"/>
          <w:numId w:val="1"/>
        </w:numPr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Materijalni rashodi </w:t>
      </w:r>
      <w:r w:rsidR="00275598">
        <w:rPr>
          <w:rFonts w:ascii="Arial" w:hAnsi="Arial" w:cs="Arial"/>
          <w:sz w:val="20"/>
          <w:szCs w:val="20"/>
        </w:rPr>
        <w:t>smanjuju</w:t>
      </w:r>
      <w:r>
        <w:rPr>
          <w:rFonts w:ascii="Arial" w:hAnsi="Arial" w:cs="Arial"/>
          <w:sz w:val="20"/>
          <w:szCs w:val="20"/>
        </w:rPr>
        <w:t xml:space="preserve"> se za </w:t>
      </w:r>
      <w:r w:rsidR="0052607F">
        <w:rPr>
          <w:rFonts w:ascii="Arial" w:hAnsi="Arial" w:cs="Arial"/>
          <w:sz w:val="20"/>
          <w:szCs w:val="20"/>
        </w:rPr>
        <w:t>59.140</w:t>
      </w:r>
      <w:r>
        <w:rPr>
          <w:rFonts w:ascii="Arial" w:hAnsi="Arial" w:cs="Arial"/>
          <w:sz w:val="20"/>
          <w:szCs w:val="20"/>
        </w:rPr>
        <w:t xml:space="preserve"> eura zbog </w:t>
      </w:r>
      <w:r w:rsidR="00275598">
        <w:rPr>
          <w:rFonts w:ascii="Arial" w:hAnsi="Arial" w:cs="Arial"/>
          <w:sz w:val="20"/>
          <w:szCs w:val="20"/>
        </w:rPr>
        <w:t xml:space="preserve">ne realizacije određenih aktivnosti održavanja komunalne infrastrukture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73A8E5" w14:textId="7A3AD43A" w:rsidR="00275598" w:rsidRDefault="00275598" w:rsidP="006F31B7">
      <w:pPr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Rashodi za nabavu nefinancijske imovine</w:t>
      </w:r>
    </w:p>
    <w:p w14:paraId="3A6C4D5A" w14:textId="76A4905B" w:rsidR="00275598" w:rsidRPr="00275598" w:rsidRDefault="00275598" w:rsidP="00275598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75598">
        <w:rPr>
          <w:rFonts w:ascii="Arial" w:hAnsi="Arial" w:cs="Arial"/>
          <w:sz w:val="20"/>
          <w:szCs w:val="20"/>
        </w:rPr>
        <w:t xml:space="preserve">Do smanjenja ovih rashoda dolazi prvenstveno zbog </w:t>
      </w:r>
      <w:r>
        <w:rPr>
          <w:rFonts w:ascii="Arial" w:hAnsi="Arial" w:cs="Arial"/>
          <w:sz w:val="20"/>
          <w:szCs w:val="20"/>
        </w:rPr>
        <w:t xml:space="preserve"> ne realizacije prvenstveno   projektne dokumentacije  započetih projekata ( Most Pivare , uređenje parka ) . </w:t>
      </w:r>
    </w:p>
    <w:p w14:paraId="2097CC21" w14:textId="77777777" w:rsidR="00275598" w:rsidRPr="00275598" w:rsidRDefault="00275598" w:rsidP="006F31B7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CA9DC8F" w14:textId="77777777" w:rsidR="006F31B7" w:rsidRDefault="006F31B7" w:rsidP="006F31B7">
      <w:pPr>
        <w:pStyle w:val="Tijeloteksta"/>
        <w:rPr>
          <w:rFonts w:ascii="Arial" w:hAnsi="Arial" w:cs="Arial"/>
          <w:sz w:val="20"/>
          <w:szCs w:val="20"/>
        </w:rPr>
      </w:pPr>
    </w:p>
    <w:p w14:paraId="4B7F55CE" w14:textId="77777777" w:rsidR="006F31B7" w:rsidRDefault="006F31B7" w:rsidP="006F31B7">
      <w:pPr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RASHODI ZA NABAVU NEFINANCIJSKE IMOVINE</w:t>
      </w:r>
    </w:p>
    <w:p w14:paraId="6F0BA36A" w14:textId="77777777" w:rsidR="006F31B7" w:rsidRDefault="006F31B7" w:rsidP="006F31B7"/>
    <w:p w14:paraId="2C8902B5" w14:textId="66FD0E68" w:rsidR="006F31B7" w:rsidRDefault="006F31B7" w:rsidP="006F31B7">
      <w:pPr>
        <w:tabs>
          <w:tab w:val="left" w:pos="4890"/>
        </w:tabs>
        <w:jc w:val="both"/>
        <w:rPr>
          <w:rFonts w:ascii="Arial" w:hAnsi="Arial" w:cs="Arial"/>
          <w:sz w:val="20"/>
          <w:szCs w:val="20"/>
        </w:rPr>
      </w:pPr>
      <w:r w:rsidRPr="00EC10F4">
        <w:rPr>
          <w:rFonts w:ascii="Arial" w:hAnsi="Arial" w:cs="Arial"/>
          <w:bCs/>
          <w:iCs/>
          <w:sz w:val="20"/>
          <w:szCs w:val="20"/>
        </w:rPr>
        <w:t>Rashodi za nabavu nefinancijske imovine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povećani su za iznos od 157.262 eura ili 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24.30</w:t>
      </w:r>
      <w:r w:rsidRPr="00F03A21">
        <w:rPr>
          <w:rFonts w:ascii="Arial" w:hAnsi="Arial" w:cs="Arial"/>
          <w:sz w:val="20"/>
          <w:szCs w:val="20"/>
        </w:rPr>
        <w:t xml:space="preserve">% i iznose </w:t>
      </w:r>
      <w:r w:rsidR="00BB7420">
        <w:rPr>
          <w:rFonts w:ascii="Arial" w:hAnsi="Arial" w:cs="Arial"/>
          <w:sz w:val="20"/>
          <w:szCs w:val="20"/>
        </w:rPr>
        <w:t>502.157</w:t>
      </w:r>
      <w:r w:rsidRPr="00F03A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eura </w:t>
      </w:r>
      <w:r w:rsidRPr="00F03A21">
        <w:rPr>
          <w:rFonts w:ascii="Arial" w:hAnsi="Arial" w:cs="Arial"/>
          <w:sz w:val="20"/>
          <w:szCs w:val="20"/>
        </w:rPr>
        <w:t xml:space="preserve">. </w:t>
      </w:r>
    </w:p>
    <w:p w14:paraId="1F39B47F" w14:textId="77777777" w:rsidR="006F31B7" w:rsidRDefault="006F31B7" w:rsidP="006F31B7"/>
    <w:p w14:paraId="03CE1E58" w14:textId="77777777" w:rsidR="006F31B7" w:rsidRDefault="006F31B7" w:rsidP="006F31B7"/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374"/>
        <w:gridCol w:w="1417"/>
        <w:gridCol w:w="1418"/>
      </w:tblGrid>
      <w:tr w:rsidR="006F31B7" w:rsidRPr="00F03A21" w14:paraId="60D3EBF3" w14:textId="77777777" w:rsidTr="00C31F61">
        <w:tc>
          <w:tcPr>
            <w:tcW w:w="6374" w:type="dxa"/>
          </w:tcPr>
          <w:p w14:paraId="156EBDE9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784000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1417" w:type="dxa"/>
          </w:tcPr>
          <w:p w14:paraId="243C2E39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 xml:space="preserve">PLAN </w:t>
            </w:r>
          </w:p>
          <w:p w14:paraId="33C5FB9A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ZA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4D5213F1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A21">
              <w:rPr>
                <w:rFonts w:ascii="Arial" w:hAnsi="Arial" w:cs="Arial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F31B7" w:rsidRPr="00F03A21" w14:paraId="79FF6020" w14:textId="77777777" w:rsidTr="00C31F61">
        <w:tc>
          <w:tcPr>
            <w:tcW w:w="6374" w:type="dxa"/>
          </w:tcPr>
          <w:p w14:paraId="3D0FBC98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Oprema za redovan rad</w:t>
            </w:r>
          </w:p>
        </w:tc>
        <w:tc>
          <w:tcPr>
            <w:tcW w:w="1417" w:type="dxa"/>
          </w:tcPr>
          <w:p w14:paraId="1FC2DB9A" w14:textId="78E13268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1418" w:type="dxa"/>
          </w:tcPr>
          <w:p w14:paraId="116F6842" w14:textId="4949A00D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</w:tr>
      <w:tr w:rsidR="006F31B7" w:rsidRPr="00F03A21" w14:paraId="2BA6E49D" w14:textId="77777777" w:rsidTr="00C31F61">
        <w:tc>
          <w:tcPr>
            <w:tcW w:w="6374" w:type="dxa"/>
          </w:tcPr>
          <w:p w14:paraId="551795A6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Održavanje javnih i  poslovnih zgrada i ostale imovine</w:t>
            </w:r>
          </w:p>
        </w:tc>
        <w:tc>
          <w:tcPr>
            <w:tcW w:w="1417" w:type="dxa"/>
          </w:tcPr>
          <w:p w14:paraId="04D4DC0C" w14:textId="7BBD172E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39.354</w:t>
            </w:r>
          </w:p>
        </w:tc>
        <w:tc>
          <w:tcPr>
            <w:tcW w:w="1418" w:type="dxa"/>
          </w:tcPr>
          <w:p w14:paraId="750A6A8F" w14:textId="5B47C392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31.390</w:t>
            </w:r>
          </w:p>
        </w:tc>
      </w:tr>
      <w:tr w:rsidR="006F31B7" w:rsidRPr="00F03A21" w14:paraId="3528D0FE" w14:textId="77777777" w:rsidTr="00C31F61">
        <w:tc>
          <w:tcPr>
            <w:tcW w:w="6374" w:type="dxa"/>
          </w:tcPr>
          <w:p w14:paraId="3C9D2DD5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>Rekonstrukcija (dogradnja i sanacija) Doma kulture u Staroj Gradiški</w:t>
            </w:r>
          </w:p>
        </w:tc>
        <w:tc>
          <w:tcPr>
            <w:tcW w:w="1417" w:type="dxa"/>
          </w:tcPr>
          <w:p w14:paraId="74F41333" w14:textId="441A685F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</w:t>
            </w:r>
          </w:p>
        </w:tc>
        <w:tc>
          <w:tcPr>
            <w:tcW w:w="1418" w:type="dxa"/>
          </w:tcPr>
          <w:p w14:paraId="52918F07" w14:textId="4123F7F5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</w:tr>
      <w:tr w:rsidR="006F31B7" w:rsidRPr="00F03A21" w14:paraId="1D08DC40" w14:textId="77777777" w:rsidTr="00C31F61">
        <w:tc>
          <w:tcPr>
            <w:tcW w:w="6374" w:type="dxa"/>
          </w:tcPr>
          <w:p w14:paraId="79E664C1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B31">
              <w:rPr>
                <w:rFonts w:ascii="Arial" w:hAnsi="Arial" w:cs="Arial"/>
                <w:sz w:val="20"/>
                <w:szCs w:val="20"/>
              </w:rPr>
              <w:t xml:space="preserve">Energetska obnova s dogradnjom stambenog objekta u </w:t>
            </w:r>
            <w:proofErr w:type="spellStart"/>
            <w:r w:rsidRPr="00B04B31">
              <w:rPr>
                <w:rFonts w:ascii="Arial" w:hAnsi="Arial" w:cs="Arial"/>
                <w:sz w:val="20"/>
                <w:szCs w:val="20"/>
              </w:rPr>
              <w:t>Gređanima</w:t>
            </w:r>
            <w:proofErr w:type="spellEnd"/>
          </w:p>
        </w:tc>
        <w:tc>
          <w:tcPr>
            <w:tcW w:w="1417" w:type="dxa"/>
          </w:tcPr>
          <w:p w14:paraId="16B44111" w14:textId="77777777" w:rsidR="006F31B7" w:rsidRPr="00F03A21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1418" w:type="dxa"/>
          </w:tcPr>
          <w:p w14:paraId="1C30F3E2" w14:textId="77777777" w:rsidR="006F31B7" w:rsidRPr="00F03A21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</w:tr>
      <w:tr w:rsidR="006F31B7" w:rsidRPr="00F03A21" w14:paraId="64FFA459" w14:textId="77777777" w:rsidTr="00C31F61">
        <w:tc>
          <w:tcPr>
            <w:tcW w:w="6374" w:type="dxa"/>
          </w:tcPr>
          <w:p w14:paraId="77F65119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Nabava strojeva za komunalni pogon</w:t>
            </w:r>
            <w:r w:rsidRPr="00F03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3F9221B8" w14:textId="77777777" w:rsidR="006F31B7" w:rsidRPr="00F03A21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1418" w:type="dxa"/>
          </w:tcPr>
          <w:p w14:paraId="64247093" w14:textId="77777777" w:rsidR="006F31B7" w:rsidRPr="00F03A21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</w:tr>
      <w:tr w:rsidR="006F31B7" w:rsidRPr="00F03A21" w14:paraId="5A6852DD" w14:textId="77777777" w:rsidTr="00C31F61">
        <w:tc>
          <w:tcPr>
            <w:tcW w:w="6374" w:type="dxa"/>
          </w:tcPr>
          <w:p w14:paraId="209F988C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ograde na groblju „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Gređani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17" w:type="dxa"/>
          </w:tcPr>
          <w:p w14:paraId="25ABFEB0" w14:textId="1FF98149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38.000</w:t>
            </w:r>
          </w:p>
        </w:tc>
        <w:tc>
          <w:tcPr>
            <w:tcW w:w="1418" w:type="dxa"/>
          </w:tcPr>
          <w:p w14:paraId="525678E2" w14:textId="3B0EFB4E" w:rsidR="006F31B7" w:rsidRPr="00F03A21" w:rsidRDefault="0052607F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35.257</w:t>
            </w:r>
          </w:p>
        </w:tc>
      </w:tr>
      <w:tr w:rsidR="006F31B7" w:rsidRPr="00F03A21" w14:paraId="78C858EA" w14:textId="77777777" w:rsidTr="00C31F61">
        <w:tc>
          <w:tcPr>
            <w:tcW w:w="6374" w:type="dxa"/>
          </w:tcPr>
          <w:p w14:paraId="6F3FBD2D" w14:textId="77777777" w:rsidR="006F31B7" w:rsidRPr="008D70E3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70E3">
              <w:rPr>
                <w:rFonts w:ascii="Arial" w:hAnsi="Arial" w:cs="Arial"/>
                <w:sz w:val="20"/>
                <w:szCs w:val="20"/>
              </w:rPr>
              <w:t xml:space="preserve">Izgradnja autobusnog stajališta u Staroj Gradiški   </w:t>
            </w:r>
          </w:p>
        </w:tc>
        <w:tc>
          <w:tcPr>
            <w:tcW w:w="1417" w:type="dxa"/>
          </w:tcPr>
          <w:p w14:paraId="7B495FD4" w14:textId="6BE44824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65.458</w:t>
            </w:r>
          </w:p>
        </w:tc>
        <w:tc>
          <w:tcPr>
            <w:tcW w:w="1418" w:type="dxa"/>
          </w:tcPr>
          <w:p w14:paraId="48EE4B37" w14:textId="2E341468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57.458</w:t>
            </w:r>
          </w:p>
        </w:tc>
      </w:tr>
      <w:tr w:rsidR="006F31B7" w:rsidRPr="00F03A21" w14:paraId="60361041" w14:textId="77777777" w:rsidTr="00C31F61">
        <w:tc>
          <w:tcPr>
            <w:tcW w:w="6374" w:type="dxa"/>
          </w:tcPr>
          <w:p w14:paraId="39080457" w14:textId="77777777" w:rsidR="006F31B7" w:rsidRPr="00F03A21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Uređenje spomen zida </w:t>
            </w:r>
          </w:p>
        </w:tc>
        <w:tc>
          <w:tcPr>
            <w:tcW w:w="1417" w:type="dxa"/>
          </w:tcPr>
          <w:p w14:paraId="039B56D9" w14:textId="5DFC1290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70.414</w:t>
            </w:r>
          </w:p>
        </w:tc>
        <w:tc>
          <w:tcPr>
            <w:tcW w:w="1418" w:type="dxa"/>
          </w:tcPr>
          <w:p w14:paraId="795F831E" w14:textId="23D93B8B" w:rsidR="006F31B7" w:rsidRPr="00F03A21" w:rsidRDefault="0052607F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</w:tr>
      <w:tr w:rsidR="006F31B7" w:rsidRPr="00F03A21" w14:paraId="2DEB8159" w14:textId="77777777" w:rsidTr="00C31F61">
        <w:tc>
          <w:tcPr>
            <w:tcW w:w="6374" w:type="dxa"/>
          </w:tcPr>
          <w:p w14:paraId="151A7F48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projektne dokumentacije za  most Pivare  i cestu u poslovnoj zoni Novi Varoš</w:t>
            </w:r>
          </w:p>
        </w:tc>
        <w:tc>
          <w:tcPr>
            <w:tcW w:w="1417" w:type="dxa"/>
          </w:tcPr>
          <w:p w14:paraId="3491B5B0" w14:textId="77777777" w:rsidR="006F31B7" w:rsidRPr="00F03A21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</w:t>
            </w:r>
          </w:p>
        </w:tc>
        <w:tc>
          <w:tcPr>
            <w:tcW w:w="1418" w:type="dxa"/>
          </w:tcPr>
          <w:p w14:paraId="54F3F42F" w14:textId="74A1E817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</w:tr>
      <w:tr w:rsidR="006F31B7" w:rsidRPr="00F03A21" w14:paraId="4680438B" w14:textId="77777777" w:rsidTr="00C31F61">
        <w:tc>
          <w:tcPr>
            <w:tcW w:w="6374" w:type="dxa"/>
          </w:tcPr>
          <w:p w14:paraId="3ECDF7BE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izmjena i dopuna PPU-a općine Stara Gradiška</w:t>
            </w:r>
          </w:p>
        </w:tc>
        <w:tc>
          <w:tcPr>
            <w:tcW w:w="1417" w:type="dxa"/>
          </w:tcPr>
          <w:p w14:paraId="7EA607A4" w14:textId="562A5835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13.309</w:t>
            </w:r>
          </w:p>
        </w:tc>
        <w:tc>
          <w:tcPr>
            <w:tcW w:w="1418" w:type="dxa"/>
          </w:tcPr>
          <w:p w14:paraId="428013B1" w14:textId="78E88B72" w:rsidR="006F31B7" w:rsidRPr="00F03A21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8.309</w:t>
            </w:r>
          </w:p>
        </w:tc>
      </w:tr>
      <w:tr w:rsidR="006F31B7" w:rsidRPr="00F03A21" w14:paraId="64057D60" w14:textId="77777777" w:rsidTr="00C31F61">
        <w:tc>
          <w:tcPr>
            <w:tcW w:w="6374" w:type="dxa"/>
          </w:tcPr>
          <w:p w14:paraId="41AC07F5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Postavljanje kućišta kamere za nadzor brzine  </w:t>
            </w:r>
          </w:p>
        </w:tc>
        <w:tc>
          <w:tcPr>
            <w:tcW w:w="1417" w:type="dxa"/>
          </w:tcPr>
          <w:p w14:paraId="7FBA2162" w14:textId="51B1D85A" w:rsidR="006F31B7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  <w:tc>
          <w:tcPr>
            <w:tcW w:w="1418" w:type="dxa"/>
          </w:tcPr>
          <w:p w14:paraId="229FB593" w14:textId="77777777" w:rsidR="006F31B7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6F31B7" w:rsidRPr="00F03A21" w14:paraId="06D6CBC6" w14:textId="77777777" w:rsidTr="00C31F61">
        <w:tc>
          <w:tcPr>
            <w:tcW w:w="6374" w:type="dxa"/>
          </w:tcPr>
          <w:p w14:paraId="41A7B5D3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parkirališta na groblju Uskoci </w:t>
            </w:r>
          </w:p>
        </w:tc>
        <w:tc>
          <w:tcPr>
            <w:tcW w:w="1417" w:type="dxa"/>
          </w:tcPr>
          <w:p w14:paraId="59F73359" w14:textId="18721324" w:rsidR="006F31B7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</w:t>
            </w:r>
          </w:p>
        </w:tc>
        <w:tc>
          <w:tcPr>
            <w:tcW w:w="1418" w:type="dxa"/>
          </w:tcPr>
          <w:p w14:paraId="7B79B30C" w14:textId="7EB5FB87" w:rsidR="006F31B7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2607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</w:tr>
      <w:tr w:rsidR="006F31B7" w:rsidRPr="00F03A21" w14:paraId="30D088D5" w14:textId="77777777" w:rsidTr="00C31F61">
        <w:tc>
          <w:tcPr>
            <w:tcW w:w="6374" w:type="dxa"/>
          </w:tcPr>
          <w:p w14:paraId="79541A82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Nabavka božićnih dekoracija za uređenje javnih površina</w:t>
            </w:r>
          </w:p>
        </w:tc>
        <w:tc>
          <w:tcPr>
            <w:tcW w:w="1417" w:type="dxa"/>
          </w:tcPr>
          <w:p w14:paraId="2A89D42E" w14:textId="606EB4B8" w:rsidR="006F31B7" w:rsidRDefault="00EA3C44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  <w:r w:rsidR="006F31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49DB25F" w14:textId="77777777" w:rsidR="006F31B7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</w:t>
            </w:r>
          </w:p>
        </w:tc>
      </w:tr>
      <w:tr w:rsidR="006F31B7" w:rsidRPr="00F03A21" w14:paraId="70D629BF" w14:textId="77777777" w:rsidTr="00C31F61">
        <w:tc>
          <w:tcPr>
            <w:tcW w:w="6374" w:type="dxa"/>
          </w:tcPr>
          <w:p w14:paraId="4B1E0E33" w14:textId="77777777" w:rsidR="006F31B7" w:rsidRDefault="006F31B7" w:rsidP="00C31F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Nabavka uređaja za kompostiranje </w:t>
            </w:r>
          </w:p>
        </w:tc>
        <w:tc>
          <w:tcPr>
            <w:tcW w:w="1417" w:type="dxa"/>
          </w:tcPr>
          <w:p w14:paraId="5B13848E" w14:textId="7946D3CB" w:rsidR="006F31B7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B74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B74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14:paraId="16D1271C" w14:textId="77777777" w:rsidR="006F31B7" w:rsidRDefault="006F31B7" w:rsidP="00C31F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197.125</w:t>
            </w:r>
          </w:p>
        </w:tc>
      </w:tr>
    </w:tbl>
    <w:p w14:paraId="630C76A7" w14:textId="77777777" w:rsidR="006F31B7" w:rsidRDefault="006F31B7" w:rsidP="006F31B7"/>
    <w:p w14:paraId="7030BEA7" w14:textId="77777777" w:rsidR="006F31B7" w:rsidRDefault="006F31B7" w:rsidP="006F31B7"/>
    <w:p w14:paraId="7AFE1EF7" w14:textId="77777777" w:rsidR="00EA3C44" w:rsidRDefault="00EA3C44" w:rsidP="006F31B7"/>
    <w:p w14:paraId="190F12A4" w14:textId="77777777" w:rsidR="006F31B7" w:rsidRDefault="006F31B7" w:rsidP="006F31B7">
      <w:pPr>
        <w:jc w:val="center"/>
        <w:rPr>
          <w:rFonts w:ascii="Arial" w:hAnsi="Arial" w:cs="Arial"/>
          <w:b/>
          <w:sz w:val="20"/>
          <w:szCs w:val="20"/>
        </w:rPr>
      </w:pPr>
      <w:r w:rsidRPr="009863CD">
        <w:rPr>
          <w:rFonts w:ascii="Arial" w:hAnsi="Arial" w:cs="Arial"/>
          <w:b/>
          <w:sz w:val="20"/>
          <w:szCs w:val="20"/>
        </w:rPr>
        <w:t>OBRAZLOŽENJE IZMJENA I DOPUNA POSEBNOG DIJELA PRORAČUNA</w:t>
      </w:r>
    </w:p>
    <w:p w14:paraId="724AEEB9" w14:textId="77777777" w:rsidR="006F31B7" w:rsidRDefault="006F31B7" w:rsidP="006F31B7"/>
    <w:tbl>
      <w:tblPr>
        <w:tblW w:w="9214" w:type="dxa"/>
        <w:tblLook w:val="04A0" w:firstRow="1" w:lastRow="0" w:firstColumn="1" w:lastColumn="0" w:noHBand="0" w:noVBand="1"/>
      </w:tblPr>
      <w:tblGrid>
        <w:gridCol w:w="4678"/>
        <w:gridCol w:w="1106"/>
        <w:gridCol w:w="1483"/>
        <w:gridCol w:w="1947"/>
      </w:tblGrid>
      <w:tr w:rsidR="006F31B7" w:rsidRPr="00AE5CD1" w14:paraId="549DBE84" w14:textId="77777777" w:rsidTr="00EA3C44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B5248C" w14:textId="77777777" w:rsidR="006F31B7" w:rsidRPr="00AE5CD1" w:rsidRDefault="006F31B7" w:rsidP="00C31F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347D3B8" w14:textId="77777777" w:rsidR="006F31B7" w:rsidRPr="00AE5CD1" w:rsidRDefault="006F31B7" w:rsidP="00C31F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9210EA" w14:textId="77777777" w:rsidR="006F31B7" w:rsidRPr="00AE5CD1" w:rsidRDefault="006F31B7" w:rsidP="00C31F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POVEĆANJE/</w:t>
            </w:r>
          </w:p>
          <w:p w14:paraId="1F9F9709" w14:textId="77777777" w:rsidR="006F31B7" w:rsidRPr="00AE5CD1" w:rsidRDefault="006F31B7" w:rsidP="00C31F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SMANJENJE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71E652" w14:textId="77777777" w:rsidR="006F31B7" w:rsidRPr="00AE5CD1" w:rsidRDefault="006F31B7" w:rsidP="00C31F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NOVI PLAN ZA 202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F31B7" w:rsidRPr="00AE5CD1" w14:paraId="42EE96F7" w14:textId="77777777" w:rsidTr="00EA3C44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8EB" w14:textId="77777777" w:rsidR="006F31B7" w:rsidRPr="00AE5CD1" w:rsidRDefault="006F31B7" w:rsidP="00C31F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 xml:space="preserve">PREDSTAVNIČKO I IZVRŠNO TIJELO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537067A" w14:textId="062C445F" w:rsidR="006F31B7" w:rsidRPr="00AE5CD1" w:rsidRDefault="00EA3C44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67.706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5B005E9F" w14:textId="6B47A615" w:rsidR="006F31B7" w:rsidRPr="00AE5CD1" w:rsidRDefault="006F31B7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383ACD9B" w14:textId="77777777" w:rsidR="006F31B7" w:rsidRPr="00AE5CD1" w:rsidRDefault="006F31B7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67.706</w:t>
            </w:r>
          </w:p>
        </w:tc>
      </w:tr>
      <w:tr w:rsidR="006F31B7" w:rsidRPr="00AE5CD1" w14:paraId="2607A5CD" w14:textId="77777777" w:rsidTr="00EA3C44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24B89" w14:textId="77777777" w:rsidR="006F31B7" w:rsidRPr="00AE5CD1" w:rsidRDefault="006F31B7" w:rsidP="00C31F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5CD1">
              <w:rPr>
                <w:rFonts w:ascii="Arial" w:hAnsi="Arial" w:cs="Arial"/>
                <w:color w:val="000000"/>
                <w:sz w:val="20"/>
                <w:szCs w:val="20"/>
              </w:rPr>
              <w:t>JEDINSTVENI UPRAVNI ODJEL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CB89D62" w14:textId="55105D5C" w:rsidR="006F31B7" w:rsidRPr="00AE5CD1" w:rsidRDefault="00EA3C44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A1A">
              <w:rPr>
                <w:rFonts w:ascii="Arial" w:hAnsi="Arial" w:cs="Arial"/>
                <w:color w:val="000000"/>
                <w:sz w:val="20"/>
                <w:szCs w:val="20"/>
              </w:rPr>
              <w:t>1.339.221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17AB7E7" w14:textId="68579939" w:rsidR="006F31B7" w:rsidRPr="00AE5CD1" w:rsidRDefault="00EA3C44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2607F">
              <w:rPr>
                <w:rFonts w:ascii="Arial" w:hAnsi="Arial" w:cs="Arial"/>
                <w:color w:val="000000"/>
                <w:sz w:val="20"/>
                <w:szCs w:val="20"/>
              </w:rPr>
              <w:t>100.565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BEE0A22" w14:textId="3A30F7D3" w:rsidR="006F31B7" w:rsidRPr="00AE5CD1" w:rsidRDefault="0052607F" w:rsidP="00C31F6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1.238.657</w:t>
            </w:r>
          </w:p>
        </w:tc>
      </w:tr>
    </w:tbl>
    <w:p w14:paraId="0E706F3C" w14:textId="77777777" w:rsidR="006F31B7" w:rsidRDefault="006F31B7" w:rsidP="006F31B7"/>
    <w:p w14:paraId="0A680866" w14:textId="77777777" w:rsidR="006F31B7" w:rsidRDefault="006F31B7" w:rsidP="006F31B7"/>
    <w:p w14:paraId="5416DBFD" w14:textId="77777777" w:rsidR="006F31B7" w:rsidRPr="009C7409" w:rsidRDefault="006F31B7" w:rsidP="006F31B7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25479B94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472847EB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1005 </w:t>
      </w:r>
      <w:r w:rsidRPr="00195A1A">
        <w:rPr>
          <w:rFonts w:ascii="Arial" w:hAnsi="Arial" w:cs="Arial"/>
          <w:b/>
          <w:bCs/>
          <w:sz w:val="20"/>
          <w:szCs w:val="20"/>
        </w:rPr>
        <w:t>PRIPREMA I DONOŠENJE AKATA IZ DJELOKRUGA TIJELA</w:t>
      </w:r>
    </w:p>
    <w:p w14:paraId="6F5BE353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08D95BCB" w14:textId="01BA1211" w:rsidR="006F31B7" w:rsidRDefault="00EA3C44" w:rsidP="006F31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Prvotni plan smanjuje se zbog 4.205 eura</w:t>
      </w:r>
      <w:r w:rsidR="006F31B7" w:rsidRPr="00195A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prvenstveno zbog nezavršenih planiranih aktivnosti na održavanju komunalnog reda ( krčenje građevinskih parcela u privatnom vlasništvu po nalogu komunalnog redara ) </w:t>
      </w:r>
    </w:p>
    <w:p w14:paraId="15A326BB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2F119F50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52198F90" w14:textId="65151164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100</w:t>
      </w:r>
      <w:r w:rsidR="005976F4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195A1A">
        <w:rPr>
          <w:rFonts w:ascii="Arial" w:hAnsi="Arial" w:cs="Arial"/>
          <w:b/>
          <w:bCs/>
          <w:sz w:val="20"/>
          <w:szCs w:val="20"/>
        </w:rPr>
        <w:t>UPRAVLJANJE IMOVINOM</w:t>
      </w:r>
    </w:p>
    <w:p w14:paraId="39A55670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16F1D956" w14:textId="438A8624" w:rsidR="006F31B7" w:rsidRDefault="006F31B7" w:rsidP="006F31B7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lastRenderedPageBreak/>
        <w:t xml:space="preserve">Na provedbi programa </w:t>
      </w:r>
      <w:r w:rsidR="007834EF">
        <w:rPr>
          <w:rFonts w:ascii="Arial" w:hAnsi="Arial" w:cs="Arial"/>
          <w:sz w:val="20"/>
          <w:szCs w:val="20"/>
        </w:rPr>
        <w:t xml:space="preserve">smanjuju se </w:t>
      </w:r>
      <w:r w:rsidRPr="00834F4E">
        <w:rPr>
          <w:rFonts w:ascii="Arial" w:hAnsi="Arial" w:cs="Arial"/>
          <w:sz w:val="20"/>
          <w:szCs w:val="20"/>
        </w:rPr>
        <w:t xml:space="preserve"> sredstva za </w:t>
      </w:r>
      <w:r w:rsidR="007834EF">
        <w:rPr>
          <w:rFonts w:ascii="Arial" w:hAnsi="Arial" w:cs="Arial"/>
          <w:sz w:val="20"/>
          <w:szCs w:val="20"/>
        </w:rPr>
        <w:t>16.099</w:t>
      </w:r>
      <w:r w:rsidRPr="00834F4E">
        <w:rPr>
          <w:rFonts w:ascii="Arial" w:hAnsi="Arial" w:cs="Arial"/>
          <w:sz w:val="20"/>
          <w:szCs w:val="20"/>
        </w:rPr>
        <w:t xml:space="preserve"> eura. </w:t>
      </w:r>
      <w:r w:rsidR="007834EF">
        <w:rPr>
          <w:rFonts w:ascii="Arial" w:hAnsi="Arial" w:cs="Arial"/>
          <w:sz w:val="20"/>
          <w:szCs w:val="20"/>
        </w:rPr>
        <w:t xml:space="preserve">Smanjuje se planirani iznos za održavanje javnih zgrada kao i sredstva predviđena za odvjetničke usluge vezano za sudski spor s R. Hrvatskom  po pitanju vlasništva zemljišta u k.o. </w:t>
      </w:r>
      <w:proofErr w:type="spellStart"/>
      <w:r w:rsidR="007834EF">
        <w:rPr>
          <w:rFonts w:ascii="Arial" w:hAnsi="Arial" w:cs="Arial"/>
          <w:sz w:val="20"/>
          <w:szCs w:val="20"/>
        </w:rPr>
        <w:t>Bodegraj</w:t>
      </w:r>
      <w:proofErr w:type="spellEnd"/>
      <w:r w:rsidR="007834EF">
        <w:rPr>
          <w:rFonts w:ascii="Arial" w:hAnsi="Arial" w:cs="Arial"/>
          <w:sz w:val="20"/>
          <w:szCs w:val="20"/>
        </w:rPr>
        <w:t xml:space="preserve"> . Odvjetničke usluge nisu realizirane zbog ne zakazivanja  odnosno odgode ročišta . </w:t>
      </w:r>
    </w:p>
    <w:p w14:paraId="572B7921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39D2CC5E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1008  </w:t>
      </w:r>
      <w:r w:rsidRPr="00834F4E">
        <w:rPr>
          <w:rFonts w:ascii="Arial" w:hAnsi="Arial" w:cs="Arial"/>
          <w:b/>
          <w:bCs/>
          <w:sz w:val="20"/>
          <w:szCs w:val="20"/>
        </w:rPr>
        <w:t>POTPORA POLJOPRIVREDI</w:t>
      </w:r>
    </w:p>
    <w:p w14:paraId="66F702C5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2D322A7E" w14:textId="12249B64" w:rsidR="006F31B7" w:rsidRDefault="006F31B7" w:rsidP="006F31B7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t xml:space="preserve">Program potpore poljoprivredi </w:t>
      </w:r>
      <w:r w:rsidR="007834EF">
        <w:rPr>
          <w:rFonts w:ascii="Arial" w:hAnsi="Arial" w:cs="Arial"/>
          <w:sz w:val="20"/>
          <w:szCs w:val="20"/>
        </w:rPr>
        <w:t xml:space="preserve">smanjuje se </w:t>
      </w:r>
      <w:r w:rsidRPr="00834F4E">
        <w:rPr>
          <w:rFonts w:ascii="Arial" w:hAnsi="Arial" w:cs="Arial"/>
          <w:sz w:val="20"/>
          <w:szCs w:val="20"/>
        </w:rPr>
        <w:t xml:space="preserve"> se za iznos od </w:t>
      </w:r>
      <w:r w:rsidR="007834EF">
        <w:rPr>
          <w:rFonts w:ascii="Arial" w:hAnsi="Arial" w:cs="Arial"/>
          <w:sz w:val="20"/>
          <w:szCs w:val="20"/>
        </w:rPr>
        <w:t>17.170</w:t>
      </w:r>
      <w:r w:rsidRPr="00834F4E">
        <w:rPr>
          <w:rFonts w:ascii="Arial" w:hAnsi="Arial" w:cs="Arial"/>
          <w:sz w:val="20"/>
          <w:szCs w:val="20"/>
        </w:rPr>
        <w:t xml:space="preserve"> eura a odnosi se na </w:t>
      </w:r>
      <w:r w:rsidR="007834EF">
        <w:rPr>
          <w:rFonts w:ascii="Arial" w:hAnsi="Arial" w:cs="Arial"/>
          <w:sz w:val="20"/>
          <w:szCs w:val="20"/>
        </w:rPr>
        <w:t xml:space="preserve">smanjenje rashoda vezano za realizaciju Aktivnosti provedbe programa raspolaganja </w:t>
      </w:r>
      <w:proofErr w:type="spellStart"/>
      <w:r w:rsidR="007834EF">
        <w:rPr>
          <w:rFonts w:ascii="Arial" w:hAnsi="Arial" w:cs="Arial"/>
          <w:sz w:val="20"/>
          <w:szCs w:val="20"/>
        </w:rPr>
        <w:t>polj</w:t>
      </w:r>
      <w:proofErr w:type="spellEnd"/>
      <w:r w:rsidR="007834EF">
        <w:rPr>
          <w:rFonts w:ascii="Arial" w:hAnsi="Arial" w:cs="Arial"/>
          <w:sz w:val="20"/>
          <w:szCs w:val="20"/>
        </w:rPr>
        <w:t>. Zemljištem kao i za aktivnosti potpora OPG-ima vezano za sufinanciranje provedbe mjera ruralnog razvoja.</w:t>
      </w:r>
    </w:p>
    <w:p w14:paraId="7894DEF7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023A969B" w14:textId="32613F65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PROGRAM 100</w:t>
      </w:r>
      <w:r w:rsidR="005976F4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834F4E">
        <w:rPr>
          <w:rFonts w:ascii="Arial" w:hAnsi="Arial" w:cs="Arial"/>
          <w:b/>
          <w:bCs/>
          <w:sz w:val="20"/>
          <w:szCs w:val="20"/>
        </w:rPr>
        <w:t>ODRŽAVANJE KOMUNALNE INFRASTRUKTURE</w:t>
      </w:r>
    </w:p>
    <w:p w14:paraId="1CB068F1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36B6949C" w14:textId="5B059B92" w:rsidR="006F31B7" w:rsidRDefault="006F31B7" w:rsidP="006F31B7">
      <w:pPr>
        <w:rPr>
          <w:rFonts w:ascii="Arial" w:hAnsi="Arial" w:cs="Arial"/>
          <w:sz w:val="20"/>
          <w:szCs w:val="20"/>
        </w:rPr>
      </w:pPr>
      <w:r w:rsidRPr="00834F4E">
        <w:rPr>
          <w:rFonts w:ascii="Arial" w:hAnsi="Arial" w:cs="Arial"/>
          <w:sz w:val="20"/>
          <w:szCs w:val="20"/>
        </w:rPr>
        <w:t xml:space="preserve">Sredstva za </w:t>
      </w:r>
      <w:r>
        <w:rPr>
          <w:rFonts w:ascii="Arial" w:hAnsi="Arial" w:cs="Arial"/>
          <w:sz w:val="20"/>
          <w:szCs w:val="20"/>
        </w:rPr>
        <w:t>p</w:t>
      </w:r>
      <w:r w:rsidRPr="00834F4E">
        <w:rPr>
          <w:rFonts w:ascii="Arial" w:hAnsi="Arial" w:cs="Arial"/>
          <w:sz w:val="20"/>
          <w:szCs w:val="20"/>
        </w:rPr>
        <w:t xml:space="preserve">rogram održavanja komunalne infrastrukture </w:t>
      </w:r>
      <w:r w:rsidR="007834EF">
        <w:rPr>
          <w:rFonts w:ascii="Arial" w:hAnsi="Arial" w:cs="Arial"/>
          <w:sz w:val="20"/>
          <w:szCs w:val="20"/>
        </w:rPr>
        <w:t xml:space="preserve">smanjuju </w:t>
      </w:r>
      <w:r w:rsidRPr="00834F4E">
        <w:rPr>
          <w:rFonts w:ascii="Arial" w:hAnsi="Arial" w:cs="Arial"/>
          <w:sz w:val="20"/>
          <w:szCs w:val="20"/>
        </w:rPr>
        <w:t xml:space="preserve"> se za iznos </w:t>
      </w:r>
      <w:r w:rsidR="007834EF">
        <w:rPr>
          <w:rFonts w:ascii="Arial" w:hAnsi="Arial" w:cs="Arial"/>
          <w:sz w:val="20"/>
          <w:szCs w:val="20"/>
        </w:rPr>
        <w:t>27.799</w:t>
      </w:r>
      <w:r w:rsidRPr="00834F4E">
        <w:rPr>
          <w:rFonts w:ascii="Arial" w:hAnsi="Arial" w:cs="Arial"/>
          <w:sz w:val="20"/>
          <w:szCs w:val="20"/>
        </w:rPr>
        <w:t xml:space="preserve"> eura . </w:t>
      </w:r>
      <w:r w:rsidR="007834EF">
        <w:rPr>
          <w:rFonts w:ascii="Arial" w:hAnsi="Arial" w:cs="Arial"/>
          <w:sz w:val="20"/>
          <w:szCs w:val="20"/>
        </w:rPr>
        <w:t xml:space="preserve">radi nerealiziranih aktivnosti održavanja nerazvrstanih cesta </w:t>
      </w:r>
      <w:r w:rsidRPr="00834F4E">
        <w:rPr>
          <w:rFonts w:ascii="Arial" w:hAnsi="Arial" w:cs="Arial"/>
          <w:sz w:val="20"/>
          <w:szCs w:val="20"/>
        </w:rPr>
        <w:t xml:space="preserve"> </w:t>
      </w:r>
    </w:p>
    <w:p w14:paraId="156FF1DA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029DEF1F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 w:rsidRPr="00834F4E">
        <w:rPr>
          <w:rFonts w:ascii="Arial" w:hAnsi="Arial" w:cs="Arial"/>
          <w:b/>
          <w:bCs/>
          <w:sz w:val="20"/>
          <w:szCs w:val="20"/>
        </w:rPr>
        <w:t>PROGRAM 1010 IZGRADNJA KOMUNALNE INFRASTRUKTURE</w:t>
      </w:r>
    </w:p>
    <w:p w14:paraId="7FEB3134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7CCB99E4" w14:textId="42000231" w:rsidR="006F31B7" w:rsidRDefault="006F31B7" w:rsidP="006F31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provođenje aktivnosti za provedbu programa izgradnje komunalne infrastrukture planirana su sredstva u iznosu </w:t>
      </w:r>
      <w:r w:rsidR="0052607F">
        <w:rPr>
          <w:rFonts w:ascii="Arial" w:hAnsi="Arial" w:cs="Arial"/>
          <w:sz w:val="20"/>
          <w:szCs w:val="20"/>
        </w:rPr>
        <w:t>250.260</w:t>
      </w:r>
      <w:r>
        <w:rPr>
          <w:rFonts w:ascii="Arial" w:hAnsi="Arial" w:cs="Arial"/>
          <w:sz w:val="20"/>
          <w:szCs w:val="20"/>
        </w:rPr>
        <w:t xml:space="preserve"> eura što je  </w:t>
      </w:r>
      <w:r w:rsidR="007834EF">
        <w:rPr>
          <w:rFonts w:ascii="Arial" w:hAnsi="Arial" w:cs="Arial"/>
          <w:sz w:val="20"/>
          <w:szCs w:val="20"/>
        </w:rPr>
        <w:t xml:space="preserve">smanjenje </w:t>
      </w:r>
      <w:r>
        <w:rPr>
          <w:rFonts w:ascii="Arial" w:hAnsi="Arial" w:cs="Arial"/>
          <w:sz w:val="20"/>
          <w:szCs w:val="20"/>
        </w:rPr>
        <w:t xml:space="preserve"> u iznosu od </w:t>
      </w:r>
      <w:r w:rsidR="0052607F">
        <w:rPr>
          <w:rFonts w:ascii="Arial" w:hAnsi="Arial" w:cs="Arial"/>
          <w:sz w:val="20"/>
          <w:szCs w:val="20"/>
        </w:rPr>
        <w:t>30.612</w:t>
      </w:r>
      <w:r>
        <w:rPr>
          <w:rFonts w:ascii="Arial" w:hAnsi="Arial" w:cs="Arial"/>
          <w:sz w:val="20"/>
          <w:szCs w:val="20"/>
        </w:rPr>
        <w:t xml:space="preserve"> eura u odnosu na</w:t>
      </w:r>
      <w:r w:rsidR="007834EF">
        <w:rPr>
          <w:rFonts w:ascii="Arial" w:hAnsi="Arial" w:cs="Arial"/>
          <w:sz w:val="20"/>
          <w:szCs w:val="20"/>
        </w:rPr>
        <w:t xml:space="preserve"> planirani </w:t>
      </w:r>
      <w:r>
        <w:rPr>
          <w:rFonts w:ascii="Arial" w:hAnsi="Arial" w:cs="Arial"/>
          <w:sz w:val="20"/>
          <w:szCs w:val="20"/>
        </w:rPr>
        <w:t xml:space="preserve"> proračun.  </w:t>
      </w:r>
      <w:r w:rsidR="007834EF">
        <w:rPr>
          <w:rFonts w:ascii="Arial" w:hAnsi="Arial" w:cs="Arial"/>
          <w:sz w:val="20"/>
          <w:szCs w:val="20"/>
        </w:rPr>
        <w:t xml:space="preserve">Projektna dokumentacija za most Pivare nije izrađena  zbog potrebe izrade određenih studija vezano za ekološku mrežu . Isto tako nisu realizirani ni planirane aktivnosti vezane za izradu projektne dokumentacije zbog kašnjenja glavnog projekta </w:t>
      </w:r>
      <w:r w:rsidR="00A73FEE">
        <w:rPr>
          <w:rFonts w:ascii="Arial" w:hAnsi="Arial" w:cs="Arial"/>
          <w:sz w:val="20"/>
          <w:szCs w:val="20"/>
        </w:rPr>
        <w:t>rekonstrukcije savskog nasipa ( projekti su vezani za predmetnu aktivnost)</w:t>
      </w:r>
    </w:p>
    <w:p w14:paraId="788C1244" w14:textId="77777777" w:rsidR="00A73FEE" w:rsidRDefault="00A73FEE" w:rsidP="006F31B7">
      <w:pPr>
        <w:rPr>
          <w:rFonts w:ascii="Arial" w:hAnsi="Arial" w:cs="Arial"/>
          <w:sz w:val="20"/>
          <w:szCs w:val="20"/>
        </w:rPr>
      </w:pPr>
    </w:p>
    <w:p w14:paraId="190EA3E7" w14:textId="37FF8D37" w:rsidR="00A73FEE" w:rsidRDefault="00A73FEE" w:rsidP="00A73FE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Pr="00A73FEE">
        <w:rPr>
          <w:rFonts w:ascii="Arial" w:hAnsi="Arial" w:cs="Arial"/>
          <w:b/>
          <w:bCs/>
          <w:color w:val="000000"/>
          <w:sz w:val="20"/>
          <w:szCs w:val="20"/>
        </w:rPr>
        <w:t>PROSTORNO PLANIRANJE</w:t>
      </w:r>
    </w:p>
    <w:p w14:paraId="6771ABCE" w14:textId="77777777" w:rsidR="00A73FEE" w:rsidRDefault="00A73FEE" w:rsidP="00A73FE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82A3B9" w14:textId="41A65FBF" w:rsidR="00A73FEE" w:rsidRPr="00A73FEE" w:rsidRDefault="00A73FEE" w:rsidP="00A73FEE">
      <w:pPr>
        <w:rPr>
          <w:rFonts w:ascii="Arial" w:hAnsi="Arial" w:cs="Arial"/>
          <w:color w:val="000000"/>
          <w:sz w:val="20"/>
          <w:szCs w:val="20"/>
        </w:rPr>
      </w:pPr>
      <w:r w:rsidRPr="00A73FEE">
        <w:rPr>
          <w:rFonts w:ascii="Arial" w:hAnsi="Arial" w:cs="Arial"/>
          <w:color w:val="000000"/>
          <w:sz w:val="20"/>
          <w:szCs w:val="20"/>
        </w:rPr>
        <w:t xml:space="preserve">Smanjuju se sredstva u iznosu od 5.000 eura zbog kašnjenja u izradi izmjena prostornog plana </w:t>
      </w:r>
    </w:p>
    <w:p w14:paraId="5EEC6007" w14:textId="77777777" w:rsidR="00A73FEE" w:rsidRDefault="00A73FEE" w:rsidP="006F31B7">
      <w:pPr>
        <w:rPr>
          <w:rFonts w:ascii="Arial" w:hAnsi="Arial" w:cs="Arial"/>
          <w:sz w:val="20"/>
          <w:szCs w:val="20"/>
        </w:rPr>
      </w:pPr>
    </w:p>
    <w:p w14:paraId="29DBB64B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6CED1577" w14:textId="77777777" w:rsidR="006F31B7" w:rsidRPr="004F6E3F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1012 GOSPODARENJE OTPADOM</w:t>
      </w:r>
    </w:p>
    <w:p w14:paraId="5E5D553D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219E3F77" w14:textId="3AFC232E" w:rsidR="006F31B7" w:rsidRDefault="00A73FEE" w:rsidP="006F31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Smanjuju </w:t>
      </w:r>
      <w:r w:rsidR="006F31B7">
        <w:rPr>
          <w:rFonts w:ascii="Arial" w:hAnsi="Arial" w:cs="Arial"/>
          <w:sz w:val="20"/>
          <w:szCs w:val="20"/>
        </w:rPr>
        <w:t xml:space="preserve"> se sredstva za provođenje ovog programa u iznosu </w:t>
      </w:r>
      <w:r>
        <w:rPr>
          <w:rFonts w:ascii="Arial" w:hAnsi="Arial" w:cs="Arial"/>
          <w:sz w:val="20"/>
          <w:szCs w:val="20"/>
        </w:rPr>
        <w:t>18.550</w:t>
      </w:r>
      <w:r w:rsidR="006F31B7">
        <w:rPr>
          <w:rFonts w:ascii="Arial" w:hAnsi="Arial" w:cs="Arial"/>
          <w:sz w:val="20"/>
          <w:szCs w:val="20"/>
        </w:rPr>
        <w:t xml:space="preserve"> eura. Planirano </w:t>
      </w:r>
      <w:r>
        <w:rPr>
          <w:rFonts w:ascii="Arial" w:hAnsi="Arial" w:cs="Arial"/>
          <w:sz w:val="20"/>
          <w:szCs w:val="20"/>
        </w:rPr>
        <w:t xml:space="preserve">smanjenje </w:t>
      </w:r>
      <w:r w:rsidR="006F31B7">
        <w:rPr>
          <w:rFonts w:ascii="Arial" w:hAnsi="Arial" w:cs="Arial"/>
          <w:sz w:val="20"/>
          <w:szCs w:val="20"/>
        </w:rPr>
        <w:t xml:space="preserve"> odnosi se na </w:t>
      </w:r>
      <w:r>
        <w:rPr>
          <w:rFonts w:ascii="Arial" w:hAnsi="Arial" w:cs="Arial"/>
          <w:sz w:val="20"/>
          <w:szCs w:val="20"/>
        </w:rPr>
        <w:t xml:space="preserve"> manje </w:t>
      </w:r>
      <w:r w:rsidR="006F31B7">
        <w:rPr>
          <w:rFonts w:ascii="Arial" w:hAnsi="Arial" w:cs="Arial"/>
          <w:sz w:val="20"/>
          <w:szCs w:val="20"/>
        </w:rPr>
        <w:t xml:space="preserve">troškove provedbe </w:t>
      </w:r>
      <w:r>
        <w:rPr>
          <w:rFonts w:ascii="Arial" w:hAnsi="Arial" w:cs="Arial"/>
          <w:sz w:val="20"/>
          <w:szCs w:val="20"/>
        </w:rPr>
        <w:t xml:space="preserve">aktivnosti sanacije divljih deponija </w:t>
      </w:r>
    </w:p>
    <w:p w14:paraId="4EF579F1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1B6E3591" w14:textId="50FEF62E" w:rsidR="006F31B7" w:rsidRDefault="00A73FEE" w:rsidP="006F31B7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976F4">
        <w:rPr>
          <w:rFonts w:ascii="Arial" w:hAnsi="Arial" w:cs="Arial"/>
          <w:b/>
          <w:bCs/>
          <w:sz w:val="20"/>
          <w:szCs w:val="20"/>
        </w:rPr>
        <w:t xml:space="preserve">1019 </w:t>
      </w:r>
      <w:r>
        <w:rPr>
          <w:rFonts w:ascii="Arial" w:hAnsi="Arial" w:cs="Arial"/>
          <w:b/>
          <w:bCs/>
          <w:sz w:val="20"/>
          <w:szCs w:val="20"/>
        </w:rPr>
        <w:t xml:space="preserve">SOCIJALNA SKRB </w:t>
      </w:r>
    </w:p>
    <w:p w14:paraId="77D78492" w14:textId="77777777" w:rsidR="00A73FEE" w:rsidRDefault="00A73FEE" w:rsidP="006F31B7">
      <w:pPr>
        <w:rPr>
          <w:rFonts w:ascii="Arial" w:hAnsi="Arial" w:cs="Arial"/>
          <w:b/>
          <w:bCs/>
          <w:sz w:val="20"/>
          <w:szCs w:val="20"/>
        </w:rPr>
      </w:pPr>
    </w:p>
    <w:p w14:paraId="54B2DE9E" w14:textId="2216BA57" w:rsidR="00A73FEE" w:rsidRPr="00A73FEE" w:rsidRDefault="00A73FEE" w:rsidP="006F31B7">
      <w:pPr>
        <w:rPr>
          <w:rFonts w:ascii="Arial" w:hAnsi="Arial" w:cs="Arial"/>
          <w:sz w:val="20"/>
          <w:szCs w:val="20"/>
        </w:rPr>
      </w:pPr>
      <w:r w:rsidRPr="00A73FEE">
        <w:rPr>
          <w:rFonts w:ascii="Arial" w:hAnsi="Arial" w:cs="Arial"/>
          <w:sz w:val="20"/>
          <w:szCs w:val="20"/>
        </w:rPr>
        <w:t xml:space="preserve">Povećavaju se sredstva u iznosu 15.287 eura zbog isplaćenog većeg avansa od planiranog </w:t>
      </w:r>
      <w:r>
        <w:rPr>
          <w:rFonts w:ascii="Arial" w:hAnsi="Arial" w:cs="Arial"/>
          <w:sz w:val="20"/>
          <w:szCs w:val="20"/>
        </w:rPr>
        <w:t>vezano za projekt „Zaželi“</w:t>
      </w:r>
    </w:p>
    <w:p w14:paraId="6E09B30C" w14:textId="77777777" w:rsidR="006F31B7" w:rsidRDefault="006F31B7" w:rsidP="006F31B7">
      <w:pPr>
        <w:rPr>
          <w:rFonts w:ascii="Arial" w:hAnsi="Arial" w:cs="Arial"/>
          <w:b/>
          <w:bCs/>
          <w:sz w:val="20"/>
          <w:szCs w:val="20"/>
        </w:rPr>
      </w:pPr>
    </w:p>
    <w:p w14:paraId="0526B61E" w14:textId="77777777" w:rsidR="006F31B7" w:rsidRPr="004F6E3F" w:rsidRDefault="006F31B7" w:rsidP="006F31B7">
      <w:pPr>
        <w:rPr>
          <w:rFonts w:ascii="Arial" w:hAnsi="Arial" w:cs="Arial"/>
          <w:b/>
          <w:bCs/>
          <w:sz w:val="20"/>
          <w:szCs w:val="20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1020 ORGANIZIRANJE I PROVOĐENJE ZAŠTITE I SPAŠAVANJA</w:t>
      </w:r>
    </w:p>
    <w:p w14:paraId="39255FF6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69DF29A5" w14:textId="1293F61B" w:rsidR="006F31B7" w:rsidRDefault="006F31B7" w:rsidP="006F31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Povećavaju se sredstva za provođenje ovog programa u iznosu </w:t>
      </w:r>
      <w:r w:rsidR="00A73FEE">
        <w:rPr>
          <w:rFonts w:ascii="Arial" w:hAnsi="Arial" w:cs="Arial"/>
          <w:sz w:val="20"/>
          <w:szCs w:val="20"/>
        </w:rPr>
        <w:t>5.997</w:t>
      </w:r>
      <w:r>
        <w:rPr>
          <w:rFonts w:ascii="Arial" w:hAnsi="Arial" w:cs="Arial"/>
          <w:sz w:val="20"/>
          <w:szCs w:val="20"/>
        </w:rPr>
        <w:t xml:space="preserve"> eura. Planirano povećanje odnosi se na troškove izrade glavnog projekta rekonstrukcije objekta za potrebe DVD Donji Varoš.</w:t>
      </w:r>
      <w:r w:rsidR="00A73FEE">
        <w:rPr>
          <w:rFonts w:ascii="Arial" w:hAnsi="Arial" w:cs="Arial"/>
          <w:sz w:val="20"/>
          <w:szCs w:val="20"/>
        </w:rPr>
        <w:t xml:space="preserve"> tj. potrebe </w:t>
      </w:r>
      <w:r>
        <w:rPr>
          <w:rFonts w:ascii="Arial" w:hAnsi="Arial" w:cs="Arial"/>
          <w:sz w:val="20"/>
          <w:szCs w:val="20"/>
        </w:rPr>
        <w:t xml:space="preserve">  </w:t>
      </w:r>
      <w:r w:rsidR="00A73FEE">
        <w:rPr>
          <w:rFonts w:ascii="Arial" w:hAnsi="Arial" w:cs="Arial"/>
          <w:sz w:val="20"/>
          <w:szCs w:val="20"/>
        </w:rPr>
        <w:t xml:space="preserve">izrade dodatne dokumentacije ( pregled postojeće konstrukcije i izrada statike ) </w:t>
      </w:r>
    </w:p>
    <w:p w14:paraId="314D9182" w14:textId="77777777" w:rsidR="006F31B7" w:rsidRDefault="006F31B7" w:rsidP="006F31B7">
      <w:pPr>
        <w:rPr>
          <w:rFonts w:ascii="Arial" w:hAnsi="Arial" w:cs="Arial"/>
          <w:sz w:val="20"/>
          <w:szCs w:val="20"/>
        </w:rPr>
      </w:pPr>
    </w:p>
    <w:p w14:paraId="07D3F7A8" w14:textId="217F7E27" w:rsidR="006F31B7" w:rsidRPr="004F6E3F" w:rsidRDefault="006F31B7" w:rsidP="006F31B7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4F6E3F">
        <w:rPr>
          <w:rFonts w:ascii="Arial" w:hAnsi="Arial" w:cs="Arial"/>
          <w:b/>
          <w:bCs/>
          <w:sz w:val="20"/>
          <w:szCs w:val="20"/>
        </w:rPr>
        <w:t>PROGRAM 102</w:t>
      </w:r>
      <w:r w:rsidR="00A73FEE">
        <w:rPr>
          <w:rFonts w:ascii="Arial" w:hAnsi="Arial" w:cs="Arial"/>
          <w:b/>
          <w:bCs/>
          <w:sz w:val="20"/>
          <w:szCs w:val="20"/>
        </w:rPr>
        <w:t>1</w:t>
      </w:r>
      <w:r w:rsidRPr="004F6E3F">
        <w:rPr>
          <w:rFonts w:ascii="Arial" w:hAnsi="Arial" w:cs="Arial"/>
          <w:b/>
          <w:bCs/>
          <w:sz w:val="20"/>
          <w:szCs w:val="20"/>
        </w:rPr>
        <w:t xml:space="preserve"> </w:t>
      </w:r>
      <w:r w:rsidR="00A73FEE" w:rsidRPr="00A73FEE">
        <w:rPr>
          <w:rFonts w:ascii="Arial" w:hAnsi="Arial" w:cs="Arial"/>
          <w:b/>
          <w:bCs/>
          <w:color w:val="000000"/>
          <w:sz w:val="18"/>
          <w:szCs w:val="18"/>
        </w:rPr>
        <w:t>ZAŠTITA, OČUVANJE I UNAPREĐENJE ZDRAVLJA</w:t>
      </w:r>
    </w:p>
    <w:p w14:paraId="69D089D2" w14:textId="77777777" w:rsidR="006F31B7" w:rsidRDefault="006F31B7" w:rsidP="006F31B7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36FB63DF" w14:textId="01560EF8" w:rsidR="007823FE" w:rsidRDefault="00A73FEE">
      <w:r>
        <w:rPr>
          <w:rFonts w:ascii="Arial" w:hAnsi="Arial" w:cs="Arial"/>
          <w:color w:val="000000"/>
          <w:sz w:val="18"/>
          <w:szCs w:val="18"/>
        </w:rPr>
        <w:t xml:space="preserve">Planiran sredstva smanjuju se u iznosu od  2.413 eura zbog manjih troškova provođenja mjera deratizacije i dezinsekcije </w:t>
      </w:r>
    </w:p>
    <w:sectPr w:rsidR="0078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97FD1"/>
    <w:multiLevelType w:val="hybridMultilevel"/>
    <w:tmpl w:val="055853E0"/>
    <w:lvl w:ilvl="0" w:tplc="03820B7C">
      <w:start w:val="4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7"/>
    <w:rsid w:val="00147080"/>
    <w:rsid w:val="00275598"/>
    <w:rsid w:val="002D5682"/>
    <w:rsid w:val="0052607F"/>
    <w:rsid w:val="005976F4"/>
    <w:rsid w:val="006F31B7"/>
    <w:rsid w:val="00776572"/>
    <w:rsid w:val="007823FE"/>
    <w:rsid w:val="007834EF"/>
    <w:rsid w:val="007F46CF"/>
    <w:rsid w:val="009467FE"/>
    <w:rsid w:val="00974C1B"/>
    <w:rsid w:val="00A73FEE"/>
    <w:rsid w:val="00BB7420"/>
    <w:rsid w:val="00C35912"/>
    <w:rsid w:val="00CE3CCC"/>
    <w:rsid w:val="00EA3C44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F3CF"/>
  <w15:chartTrackingRefBased/>
  <w15:docId w15:val="{ABD6D62D-2097-48B6-9868-4C02850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31B7"/>
    <w:pPr>
      <w:keepNext/>
      <w:tabs>
        <w:tab w:val="left" w:pos="1660"/>
      </w:tabs>
      <w:outlineLvl w:val="1"/>
    </w:pPr>
    <w:rPr>
      <w:rFonts w:eastAsia="Arial Unicode MS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6F31B7"/>
    <w:rPr>
      <w:rFonts w:ascii="Times New Roman" w:eastAsia="Arial Unicode MS" w:hAnsi="Times New Roman" w:cs="Times New Roman"/>
      <w:b/>
      <w:bCs/>
      <w:kern w:val="0"/>
      <w:sz w:val="24"/>
      <w:szCs w:val="24"/>
      <w14:ligatures w14:val="none"/>
    </w:rPr>
  </w:style>
  <w:style w:type="paragraph" w:styleId="Naslov">
    <w:name w:val="Title"/>
    <w:basedOn w:val="Normal"/>
    <w:link w:val="NaslovChar"/>
    <w:qFormat/>
    <w:rsid w:val="006F31B7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6F31B7"/>
    <w:rPr>
      <w:rFonts w:ascii="Times New Roman" w:eastAsia="Times New Roman" w:hAnsi="Times New Roman" w:cs="Times New Roman"/>
      <w:b/>
      <w:bCs/>
      <w:color w:val="FF00FF"/>
      <w:kern w:val="0"/>
      <w:sz w:val="24"/>
      <w:szCs w:val="24"/>
      <w:lang w:val="x-none" w:eastAsia="x-none"/>
      <w14:ligatures w14:val="none"/>
    </w:rPr>
  </w:style>
  <w:style w:type="paragraph" w:styleId="Tijeloteksta">
    <w:name w:val="Body Text"/>
    <w:basedOn w:val="Normal"/>
    <w:link w:val="TijelotekstaChar"/>
    <w:unhideWhenUsed/>
    <w:rsid w:val="006F31B7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6F31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6F31B7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6F31B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6F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6</cp:revision>
  <dcterms:created xsi:type="dcterms:W3CDTF">2024-12-10T20:00:00Z</dcterms:created>
  <dcterms:modified xsi:type="dcterms:W3CDTF">2025-02-14T10:54:00Z</dcterms:modified>
</cp:coreProperties>
</file>