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D0159" w14:textId="4D54214D" w:rsidR="00660CF4" w:rsidRPr="00660CF4" w:rsidRDefault="00660CF4" w:rsidP="00660CF4">
      <w:pPr>
        <w:widowControl w:val="0"/>
        <w:suppressAutoHyphens/>
        <w:autoSpaceDN w:val="0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</w:rPr>
      </w:pPr>
      <w:r w:rsidRPr="00660CF4">
        <w:rPr>
          <w:rFonts w:ascii="Arial" w:hAnsi="Arial" w:cs="Arial"/>
          <w:kern w:val="3"/>
          <w:sz w:val="20"/>
          <w:szCs w:val="20"/>
          <w:lang w:bidi="hi-IN"/>
        </w:rPr>
        <w:t xml:space="preserve">                   </w:t>
      </w:r>
      <w:r w:rsidRPr="00660CF4">
        <w:rPr>
          <w:rFonts w:ascii="Arial" w:hAnsi="Arial" w:cs="Arial"/>
          <w:noProof/>
          <w:kern w:val="3"/>
          <w:sz w:val="20"/>
          <w:szCs w:val="20"/>
        </w:rPr>
        <w:drawing>
          <wp:inline distT="0" distB="0" distL="0" distR="0" wp14:anchorId="2622FBA7" wp14:editId="32038D65">
            <wp:extent cx="685800" cy="8286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97858" w14:textId="77777777" w:rsidR="00660CF4" w:rsidRPr="00660CF4" w:rsidRDefault="00660CF4" w:rsidP="00660CF4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0"/>
          <w:szCs w:val="20"/>
          <w:lang w:bidi="hi-IN"/>
        </w:rPr>
      </w:pPr>
      <w:r w:rsidRPr="00660CF4">
        <w:rPr>
          <w:rFonts w:ascii="Arial" w:hAnsi="Arial" w:cs="Arial"/>
          <w:b/>
          <w:kern w:val="3"/>
          <w:sz w:val="20"/>
          <w:szCs w:val="20"/>
          <w:lang w:bidi="hi-IN"/>
        </w:rPr>
        <w:t xml:space="preserve">       REPUBLIKA HRVATSKA</w:t>
      </w:r>
    </w:p>
    <w:p w14:paraId="321A869C" w14:textId="77777777" w:rsidR="00660CF4" w:rsidRPr="00660CF4" w:rsidRDefault="00660CF4" w:rsidP="00660CF4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0"/>
          <w:szCs w:val="20"/>
          <w:lang w:bidi="hi-IN"/>
        </w:rPr>
      </w:pPr>
      <w:r w:rsidRPr="00660CF4">
        <w:rPr>
          <w:rFonts w:ascii="Arial" w:hAnsi="Arial" w:cs="Arial"/>
          <w:b/>
          <w:kern w:val="3"/>
          <w:sz w:val="20"/>
          <w:szCs w:val="20"/>
          <w:lang w:bidi="hi-IN"/>
        </w:rPr>
        <w:t>BRODSKO-POSAVSKA ŽUPANIJA</w:t>
      </w:r>
    </w:p>
    <w:p w14:paraId="3EAAE2D1" w14:textId="77777777" w:rsidR="00660CF4" w:rsidRPr="00660CF4" w:rsidRDefault="00660CF4" w:rsidP="00660CF4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0"/>
          <w:szCs w:val="20"/>
          <w:lang w:bidi="hi-IN"/>
        </w:rPr>
      </w:pPr>
      <w:r w:rsidRPr="00660CF4">
        <w:rPr>
          <w:rFonts w:ascii="Arial" w:hAnsi="Arial" w:cs="Arial"/>
          <w:b/>
          <w:kern w:val="3"/>
          <w:sz w:val="20"/>
          <w:szCs w:val="20"/>
          <w:lang w:bidi="hi-IN"/>
        </w:rPr>
        <w:t xml:space="preserve">    OPĆINA STARA GRADIŠKA</w:t>
      </w:r>
    </w:p>
    <w:p w14:paraId="3CCC4517" w14:textId="77777777" w:rsidR="00660CF4" w:rsidRPr="00660CF4" w:rsidRDefault="00660CF4" w:rsidP="00660CF4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0"/>
          <w:szCs w:val="20"/>
          <w:lang w:bidi="hi-IN"/>
        </w:rPr>
      </w:pPr>
      <w:r w:rsidRPr="00660CF4">
        <w:rPr>
          <w:rFonts w:ascii="Arial" w:hAnsi="Arial" w:cs="Arial"/>
          <w:b/>
          <w:kern w:val="3"/>
          <w:sz w:val="20"/>
          <w:szCs w:val="20"/>
          <w:lang w:bidi="hi-IN"/>
        </w:rPr>
        <w:t xml:space="preserve">          OPĆINSKO VIJEĆE</w:t>
      </w:r>
    </w:p>
    <w:p w14:paraId="28C49D62" w14:textId="77777777" w:rsidR="00DF1248" w:rsidRDefault="00DF1248" w:rsidP="00A95993">
      <w:pPr>
        <w:jc w:val="both"/>
        <w:rPr>
          <w:rFonts w:ascii="Arial" w:hAnsi="Arial" w:cs="Arial"/>
          <w:sz w:val="22"/>
          <w:szCs w:val="22"/>
        </w:rPr>
      </w:pPr>
    </w:p>
    <w:p w14:paraId="4D4D9B90" w14:textId="72D07084" w:rsidR="00A95993" w:rsidRDefault="00D343A7" w:rsidP="00A959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temelju članka 31. stavak 2. Zakona o postupanju s nezakonito izgrađenim zgradama ( NN 86/12 , 143/13, 65/17 i 14/19 ) i članka 32. Statuta Općine Stara Gradiška  ( „ Službeni vjesnik Brodsko-posavske županije“  br. 14/09  i „ Službeni vjesnik Općine Stara Gradiška „ br. 1/11 , 1/13 , 4/18, 6/18  - pročišćeni tekst i 1/21 ) , Općinsko vijeće Općine Stara Gradiška na </w:t>
      </w:r>
      <w:r w:rsidR="00D87ED8">
        <w:rPr>
          <w:rFonts w:ascii="Arial" w:hAnsi="Arial" w:cs="Arial"/>
          <w:sz w:val="22"/>
          <w:szCs w:val="22"/>
        </w:rPr>
        <w:t>6.</w:t>
      </w:r>
      <w:r w:rsidR="00BC35D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sjednici  održanoj </w:t>
      </w:r>
      <w:r w:rsidR="00FF70E7">
        <w:rPr>
          <w:rFonts w:ascii="Arial" w:hAnsi="Arial" w:cs="Arial"/>
          <w:sz w:val="22"/>
          <w:szCs w:val="22"/>
        </w:rPr>
        <w:t>__</w:t>
      </w:r>
      <w:r w:rsidR="004B21C0">
        <w:rPr>
          <w:rFonts w:ascii="Arial" w:hAnsi="Arial" w:cs="Arial"/>
          <w:sz w:val="22"/>
          <w:szCs w:val="22"/>
        </w:rPr>
        <w:t xml:space="preserve"> </w:t>
      </w:r>
      <w:r w:rsidR="00BC35D4">
        <w:rPr>
          <w:rFonts w:ascii="Arial" w:hAnsi="Arial" w:cs="Arial"/>
          <w:sz w:val="22"/>
          <w:szCs w:val="22"/>
        </w:rPr>
        <w:t xml:space="preserve"> </w:t>
      </w:r>
      <w:r w:rsidR="00D87ED8">
        <w:rPr>
          <w:rFonts w:ascii="Arial" w:hAnsi="Arial" w:cs="Arial"/>
          <w:sz w:val="22"/>
          <w:szCs w:val="22"/>
        </w:rPr>
        <w:t>svibnja</w:t>
      </w:r>
      <w:r>
        <w:rPr>
          <w:rFonts w:ascii="Arial" w:hAnsi="Arial" w:cs="Arial"/>
          <w:sz w:val="22"/>
          <w:szCs w:val="22"/>
        </w:rPr>
        <w:t xml:space="preserve">  202</w:t>
      </w:r>
      <w:r w:rsidR="00D87ED8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 godine donijelo je  </w:t>
      </w:r>
    </w:p>
    <w:p w14:paraId="3555CE16" w14:textId="77777777" w:rsidR="00A95993" w:rsidRDefault="00A95993" w:rsidP="00A95993">
      <w:pPr>
        <w:ind w:firstLine="720"/>
        <w:jc w:val="center"/>
        <w:rPr>
          <w:rFonts w:ascii="Arial" w:hAnsi="Arial" w:cs="Arial"/>
          <w:b/>
          <w:sz w:val="22"/>
          <w:szCs w:val="22"/>
        </w:rPr>
      </w:pPr>
    </w:p>
    <w:p w14:paraId="0394397D" w14:textId="77777777" w:rsidR="00CA096A" w:rsidRDefault="00CA096A" w:rsidP="00AA6BD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IZVJEŠĆE </w:t>
      </w:r>
    </w:p>
    <w:p w14:paraId="400E56C9" w14:textId="3C5E58FE" w:rsidR="00A95993" w:rsidRDefault="00CA096A" w:rsidP="00CA096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  izvršenju</w:t>
      </w:r>
      <w:bookmarkStart w:id="0" w:name="_Hlk74746758"/>
      <w:r>
        <w:rPr>
          <w:rFonts w:ascii="Arial" w:hAnsi="Arial" w:cs="Arial"/>
          <w:b/>
          <w:sz w:val="22"/>
          <w:szCs w:val="22"/>
        </w:rPr>
        <w:t xml:space="preserve"> programa </w:t>
      </w:r>
      <w:r w:rsidR="00D343A7">
        <w:rPr>
          <w:rFonts w:ascii="Arial" w:hAnsi="Arial" w:cs="Arial"/>
          <w:b/>
          <w:sz w:val="22"/>
          <w:szCs w:val="22"/>
        </w:rPr>
        <w:t>korištenj</w:t>
      </w:r>
      <w:r>
        <w:rPr>
          <w:rFonts w:ascii="Arial" w:hAnsi="Arial" w:cs="Arial"/>
          <w:b/>
          <w:sz w:val="22"/>
          <w:szCs w:val="22"/>
        </w:rPr>
        <w:t>a</w:t>
      </w:r>
      <w:r w:rsidR="00D343A7">
        <w:rPr>
          <w:rFonts w:ascii="Arial" w:hAnsi="Arial" w:cs="Arial"/>
          <w:b/>
          <w:sz w:val="22"/>
          <w:szCs w:val="22"/>
        </w:rPr>
        <w:t xml:space="preserve"> sredstava naknade za zadržavanje nezakonito izgrađene zgrade u prostoru u 202</w:t>
      </w:r>
      <w:r>
        <w:rPr>
          <w:rFonts w:ascii="Arial" w:hAnsi="Arial" w:cs="Arial"/>
          <w:b/>
          <w:sz w:val="22"/>
          <w:szCs w:val="22"/>
        </w:rPr>
        <w:t>5</w:t>
      </w:r>
      <w:r w:rsidR="00D343A7">
        <w:rPr>
          <w:rFonts w:ascii="Arial" w:hAnsi="Arial" w:cs="Arial"/>
          <w:b/>
          <w:sz w:val="22"/>
          <w:szCs w:val="22"/>
        </w:rPr>
        <w:t xml:space="preserve">. godini </w:t>
      </w:r>
    </w:p>
    <w:bookmarkEnd w:id="0"/>
    <w:p w14:paraId="01243331" w14:textId="77777777" w:rsidR="00A95993" w:rsidRDefault="00A95993" w:rsidP="00A95993">
      <w:pPr>
        <w:jc w:val="center"/>
        <w:rPr>
          <w:rFonts w:ascii="Arial" w:hAnsi="Arial" w:cs="Arial"/>
          <w:b/>
          <w:sz w:val="22"/>
          <w:szCs w:val="22"/>
        </w:rPr>
      </w:pPr>
    </w:p>
    <w:p w14:paraId="626597DA" w14:textId="249CAE8F" w:rsidR="00A95993" w:rsidRDefault="00A95993" w:rsidP="00A95993">
      <w:pPr>
        <w:tabs>
          <w:tab w:val="left" w:pos="6735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I.</w:t>
      </w:r>
    </w:p>
    <w:p w14:paraId="4D773618" w14:textId="77777777" w:rsidR="00CA096A" w:rsidRDefault="00CA096A" w:rsidP="00A95993">
      <w:pPr>
        <w:tabs>
          <w:tab w:val="left" w:pos="6735"/>
        </w:tabs>
        <w:jc w:val="center"/>
        <w:rPr>
          <w:rFonts w:ascii="Arial" w:hAnsi="Arial" w:cs="Arial"/>
          <w:sz w:val="22"/>
          <w:szCs w:val="22"/>
        </w:rPr>
      </w:pPr>
    </w:p>
    <w:p w14:paraId="462D3459" w14:textId="677CFC52" w:rsidR="00CA096A" w:rsidRPr="00CA096A" w:rsidRDefault="00CA096A" w:rsidP="00CA096A">
      <w:pPr>
        <w:jc w:val="both"/>
        <w:rPr>
          <w:rFonts w:ascii="Arial" w:hAnsi="Arial" w:cs="Arial"/>
          <w:sz w:val="22"/>
          <w:szCs w:val="22"/>
        </w:rPr>
      </w:pPr>
      <w:r w:rsidRPr="00CA096A">
        <w:rPr>
          <w:rFonts w:ascii="Arial" w:hAnsi="Arial" w:cs="Arial"/>
          <w:sz w:val="22"/>
          <w:szCs w:val="22"/>
        </w:rPr>
        <w:t xml:space="preserve">Prihodi  od  naknade za zadržavanje nezakonito izgrađenih zgrada  na području općine Stara Gradiška u 2025. godini ostvareni su u iznosu od  39,81 euro. eura </w:t>
      </w:r>
    </w:p>
    <w:p w14:paraId="1091D88C" w14:textId="77777777" w:rsidR="00CA096A" w:rsidRPr="00CA096A" w:rsidRDefault="00CA096A" w:rsidP="00A95993">
      <w:pPr>
        <w:tabs>
          <w:tab w:val="left" w:pos="6735"/>
        </w:tabs>
        <w:jc w:val="center"/>
        <w:rPr>
          <w:rFonts w:ascii="Arial" w:hAnsi="Arial" w:cs="Arial"/>
          <w:sz w:val="20"/>
          <w:szCs w:val="20"/>
        </w:rPr>
      </w:pPr>
    </w:p>
    <w:p w14:paraId="47D1ECA6" w14:textId="77777777" w:rsidR="00B0191C" w:rsidRPr="00CA096A" w:rsidRDefault="00B0191C" w:rsidP="00A95993">
      <w:pPr>
        <w:tabs>
          <w:tab w:val="left" w:pos="6735"/>
        </w:tabs>
        <w:jc w:val="center"/>
        <w:rPr>
          <w:rFonts w:ascii="Arial" w:hAnsi="Arial" w:cs="Arial"/>
          <w:sz w:val="20"/>
          <w:szCs w:val="20"/>
        </w:rPr>
      </w:pPr>
    </w:p>
    <w:p w14:paraId="57F7A4C3" w14:textId="77777777" w:rsidR="00CA096A" w:rsidRDefault="00CA096A" w:rsidP="00CA096A">
      <w:pPr>
        <w:spacing w:before="2" w:line="260" w:lineRule="exact"/>
        <w:ind w:left="116" w:right="431"/>
        <w:rPr>
          <w:rFonts w:ascii="Arial" w:hAnsi="Arial" w:cs="Arial"/>
          <w:sz w:val="22"/>
          <w:szCs w:val="22"/>
        </w:rPr>
      </w:pPr>
      <w:r w:rsidRPr="00CA096A">
        <w:rPr>
          <w:rFonts w:ascii="Arial" w:hAnsi="Arial" w:cs="Arial"/>
          <w:sz w:val="22"/>
          <w:szCs w:val="22"/>
        </w:rPr>
        <w:t>Prihodi iz članka I. ovog Programa raspoređeni  se na rashode u Proračunu općine Stara Gradiška. za  2025.  god. kako slijedi:</w:t>
      </w:r>
    </w:p>
    <w:p w14:paraId="16925788" w14:textId="77777777" w:rsidR="00CA096A" w:rsidRDefault="00CA096A" w:rsidP="00CA096A">
      <w:pPr>
        <w:spacing w:before="2" w:line="260" w:lineRule="exact"/>
        <w:ind w:left="116" w:right="431"/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5238" w:type="pct"/>
        <w:jc w:val="center"/>
        <w:tblLook w:val="04A0" w:firstRow="1" w:lastRow="0" w:firstColumn="1" w:lastColumn="0" w:noHBand="0" w:noVBand="1"/>
      </w:tblPr>
      <w:tblGrid>
        <w:gridCol w:w="433"/>
        <w:gridCol w:w="3106"/>
        <w:gridCol w:w="3119"/>
        <w:gridCol w:w="2835"/>
      </w:tblGrid>
      <w:tr w:rsidR="00CA096A" w14:paraId="771EB2B8" w14:textId="77777777" w:rsidTr="00CA096A">
        <w:trPr>
          <w:trHeight w:val="552"/>
          <w:jc w:val="center"/>
        </w:trPr>
        <w:tc>
          <w:tcPr>
            <w:tcW w:w="228" w:type="pct"/>
            <w:vAlign w:val="bottom"/>
          </w:tcPr>
          <w:p w14:paraId="6AEFEFAB" w14:textId="77777777" w:rsidR="00CA096A" w:rsidRPr="000D48E7" w:rsidRDefault="00CA096A" w:rsidP="008C3AD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636" w:type="pct"/>
            <w:vAlign w:val="bottom"/>
          </w:tcPr>
          <w:p w14:paraId="11CA634B" w14:textId="77777777" w:rsidR="00CA096A" w:rsidRPr="00CA096A" w:rsidRDefault="00CA096A" w:rsidP="008C3AD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096A">
              <w:rPr>
                <w:rFonts w:ascii="Arial" w:hAnsi="Arial" w:cs="Arial"/>
                <w:sz w:val="20"/>
                <w:szCs w:val="20"/>
              </w:rPr>
              <w:t>Opis ulaganja</w:t>
            </w:r>
          </w:p>
        </w:tc>
        <w:tc>
          <w:tcPr>
            <w:tcW w:w="1643" w:type="pct"/>
            <w:vAlign w:val="center"/>
          </w:tcPr>
          <w:p w14:paraId="1C4FE494" w14:textId="75BB26C6" w:rsidR="00CA096A" w:rsidRPr="00CA096A" w:rsidRDefault="00CA096A" w:rsidP="008C3AD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096A">
              <w:rPr>
                <w:rFonts w:ascii="Arial" w:hAnsi="Arial" w:cs="Arial"/>
                <w:sz w:val="18"/>
                <w:szCs w:val="18"/>
              </w:rPr>
              <w:t>Planirani rashod u 2025.    ( EUR)</w:t>
            </w:r>
          </w:p>
        </w:tc>
        <w:tc>
          <w:tcPr>
            <w:tcW w:w="1493" w:type="pct"/>
            <w:vAlign w:val="center"/>
          </w:tcPr>
          <w:p w14:paraId="4000BB50" w14:textId="57F4ED32" w:rsidR="00CA096A" w:rsidRPr="00CA096A" w:rsidRDefault="00CA096A" w:rsidP="008C3AD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096A">
              <w:rPr>
                <w:rFonts w:ascii="Arial" w:hAnsi="Arial" w:cs="Arial"/>
                <w:sz w:val="18"/>
                <w:szCs w:val="18"/>
              </w:rPr>
              <w:t>Izvršeni  rashod u 2025.  ( EUR)</w:t>
            </w:r>
          </w:p>
        </w:tc>
      </w:tr>
      <w:tr w:rsidR="00CA096A" w14:paraId="1DB74D19" w14:textId="77777777" w:rsidTr="00CA096A">
        <w:trPr>
          <w:trHeight w:val="380"/>
          <w:jc w:val="center"/>
        </w:trPr>
        <w:tc>
          <w:tcPr>
            <w:tcW w:w="228" w:type="pct"/>
            <w:vAlign w:val="center"/>
          </w:tcPr>
          <w:p w14:paraId="6FBB21B2" w14:textId="77777777" w:rsidR="00CA096A" w:rsidRPr="000D48E7" w:rsidRDefault="00CA096A" w:rsidP="008C3ADD">
            <w:pPr>
              <w:spacing w:line="360" w:lineRule="auto"/>
              <w:rPr>
                <w:rFonts w:ascii="Arial" w:hAnsi="Arial" w:cs="Arial"/>
              </w:rPr>
            </w:pPr>
            <w:r w:rsidRPr="000D48E7">
              <w:rPr>
                <w:rFonts w:ascii="Arial" w:hAnsi="Arial" w:cs="Arial"/>
              </w:rPr>
              <w:t>1</w:t>
            </w:r>
          </w:p>
        </w:tc>
        <w:tc>
          <w:tcPr>
            <w:tcW w:w="1636" w:type="pct"/>
            <w:vAlign w:val="center"/>
          </w:tcPr>
          <w:p w14:paraId="79089662" w14:textId="0A98F065" w:rsidR="00CA096A" w:rsidRPr="00CA096A" w:rsidRDefault="00CA096A" w:rsidP="008C3ADD">
            <w:pPr>
              <w:rPr>
                <w:rFonts w:ascii="Arial" w:hAnsi="Arial" w:cs="Arial"/>
                <w:sz w:val="20"/>
                <w:szCs w:val="20"/>
              </w:rPr>
            </w:pPr>
            <w:r w:rsidRPr="00CA096A">
              <w:rPr>
                <w:rFonts w:ascii="Arial" w:hAnsi="Arial" w:cs="Arial"/>
                <w:sz w:val="20"/>
                <w:szCs w:val="20"/>
              </w:rPr>
              <w:t>Izrada izmjena i dopuna PPU</w:t>
            </w:r>
            <w:r>
              <w:rPr>
                <w:rFonts w:ascii="Arial" w:hAnsi="Arial" w:cs="Arial"/>
                <w:sz w:val="20"/>
                <w:szCs w:val="20"/>
              </w:rPr>
              <w:t>-a</w:t>
            </w:r>
          </w:p>
        </w:tc>
        <w:tc>
          <w:tcPr>
            <w:tcW w:w="1643" w:type="pct"/>
            <w:vAlign w:val="center"/>
          </w:tcPr>
          <w:p w14:paraId="597E1D05" w14:textId="5C49F897" w:rsidR="00CA096A" w:rsidRPr="00CA096A" w:rsidRDefault="00CA096A" w:rsidP="008C3AD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39,81</w:t>
            </w:r>
          </w:p>
        </w:tc>
        <w:tc>
          <w:tcPr>
            <w:tcW w:w="1493" w:type="pct"/>
            <w:vAlign w:val="center"/>
          </w:tcPr>
          <w:p w14:paraId="76CFD1FA" w14:textId="0D2F96DC" w:rsidR="00CA096A" w:rsidRPr="00CA096A" w:rsidRDefault="00CA096A" w:rsidP="00CA096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39,81</w:t>
            </w:r>
          </w:p>
        </w:tc>
      </w:tr>
    </w:tbl>
    <w:p w14:paraId="0F7992AB" w14:textId="77777777" w:rsidR="00CA096A" w:rsidRDefault="00CA096A" w:rsidP="00CA096A">
      <w:pPr>
        <w:spacing w:before="2" w:line="260" w:lineRule="exact"/>
        <w:ind w:left="116" w:right="431"/>
        <w:rPr>
          <w:rFonts w:ascii="Arial" w:hAnsi="Arial" w:cs="Arial"/>
          <w:sz w:val="22"/>
          <w:szCs w:val="22"/>
        </w:rPr>
      </w:pPr>
    </w:p>
    <w:p w14:paraId="7DC7C671" w14:textId="77777777" w:rsidR="00CA096A" w:rsidRDefault="00CA096A" w:rsidP="00CA096A">
      <w:pPr>
        <w:spacing w:before="2" w:line="260" w:lineRule="exact"/>
        <w:ind w:left="116" w:right="431"/>
        <w:rPr>
          <w:rFonts w:ascii="Arial" w:hAnsi="Arial" w:cs="Arial"/>
          <w:sz w:val="22"/>
          <w:szCs w:val="22"/>
        </w:rPr>
      </w:pPr>
    </w:p>
    <w:p w14:paraId="5C81FA80" w14:textId="77777777" w:rsidR="00CA096A" w:rsidRPr="00CA096A" w:rsidRDefault="00CA096A" w:rsidP="00CA096A">
      <w:pPr>
        <w:spacing w:before="2" w:line="260" w:lineRule="exact"/>
        <w:ind w:left="116" w:right="431"/>
        <w:rPr>
          <w:rFonts w:ascii="Arial" w:hAnsi="Arial" w:cs="Arial"/>
          <w:sz w:val="22"/>
          <w:szCs w:val="22"/>
        </w:rPr>
      </w:pPr>
    </w:p>
    <w:p w14:paraId="6F28E38A" w14:textId="51D88DAA" w:rsidR="00826C57" w:rsidRDefault="00B0191C" w:rsidP="00B019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  <w:r w:rsidR="00826C57">
        <w:rPr>
          <w:rFonts w:ascii="Arial" w:hAnsi="Arial" w:cs="Arial"/>
          <w:sz w:val="22"/>
          <w:szCs w:val="22"/>
        </w:rPr>
        <w:t>II.</w:t>
      </w:r>
    </w:p>
    <w:p w14:paraId="1622BB11" w14:textId="680522F7" w:rsidR="00AA6BDA" w:rsidRPr="00CA096A" w:rsidRDefault="00AA6BDA" w:rsidP="00AA6BDA">
      <w:pPr>
        <w:rPr>
          <w:rFonts w:ascii="Arial" w:hAnsi="Arial" w:cs="Arial"/>
          <w:sz w:val="22"/>
          <w:szCs w:val="22"/>
        </w:rPr>
      </w:pPr>
      <w:r w:rsidRPr="00CA096A">
        <w:rPr>
          <w:rFonts w:ascii="Arial" w:hAnsi="Arial" w:cs="Arial"/>
          <w:sz w:val="22"/>
          <w:szCs w:val="22"/>
        </w:rPr>
        <w:t>Ov</w:t>
      </w:r>
      <w:r w:rsidR="00CA096A" w:rsidRPr="00CA096A">
        <w:rPr>
          <w:rFonts w:ascii="Arial" w:hAnsi="Arial" w:cs="Arial"/>
          <w:sz w:val="22"/>
          <w:szCs w:val="22"/>
        </w:rPr>
        <w:t>o izvješće o izvršenju p</w:t>
      </w:r>
      <w:r w:rsidRPr="00CA096A">
        <w:rPr>
          <w:rFonts w:ascii="Arial" w:hAnsi="Arial" w:cs="Arial"/>
          <w:sz w:val="22"/>
          <w:szCs w:val="22"/>
        </w:rPr>
        <w:t>rogram</w:t>
      </w:r>
      <w:r w:rsidR="00CA096A" w:rsidRPr="00CA096A">
        <w:rPr>
          <w:rFonts w:ascii="Arial" w:hAnsi="Arial" w:cs="Arial"/>
          <w:sz w:val="22"/>
          <w:szCs w:val="22"/>
        </w:rPr>
        <w:t>a korištenja sredstava naknade za zadržavanje nezakonito izgrađene zgrade u prostoru u 2025. godini</w:t>
      </w:r>
      <w:r w:rsidRPr="00CA096A">
        <w:rPr>
          <w:rFonts w:ascii="Arial" w:hAnsi="Arial" w:cs="Arial"/>
          <w:sz w:val="22"/>
          <w:szCs w:val="22"/>
        </w:rPr>
        <w:t xml:space="preserve"> objaviti će se u „Službenom vjesniku Općine Stara Gradiška“</w:t>
      </w:r>
    </w:p>
    <w:p w14:paraId="45157D07" w14:textId="77777777" w:rsidR="00826C57" w:rsidRDefault="00826C57" w:rsidP="00826C57">
      <w:pPr>
        <w:jc w:val="both"/>
        <w:rPr>
          <w:rFonts w:ascii="Arial" w:hAnsi="Arial" w:cs="Arial"/>
          <w:sz w:val="22"/>
          <w:szCs w:val="22"/>
        </w:rPr>
      </w:pPr>
    </w:p>
    <w:p w14:paraId="646A4F9B" w14:textId="77777777" w:rsidR="00826C57" w:rsidRDefault="00826C57" w:rsidP="00826C57">
      <w:pPr>
        <w:jc w:val="both"/>
        <w:rPr>
          <w:rFonts w:ascii="Arial" w:hAnsi="Arial" w:cs="Arial"/>
          <w:sz w:val="22"/>
          <w:szCs w:val="22"/>
        </w:rPr>
      </w:pPr>
    </w:p>
    <w:p w14:paraId="226C15BD" w14:textId="77777777" w:rsidR="00CA096A" w:rsidRDefault="00CA096A" w:rsidP="00826C57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F292525" w14:textId="77777777" w:rsidR="00CA096A" w:rsidRDefault="00CA096A" w:rsidP="00826C57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D7CD3E2" w14:textId="5D39614D" w:rsidR="00826C57" w:rsidRPr="00660CF4" w:rsidRDefault="00826C57" w:rsidP="00826C5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60CF4">
        <w:rPr>
          <w:rFonts w:ascii="Arial" w:hAnsi="Arial" w:cs="Arial"/>
          <w:b/>
          <w:bCs/>
          <w:sz w:val="22"/>
          <w:szCs w:val="22"/>
        </w:rPr>
        <w:t xml:space="preserve">KLASA: </w:t>
      </w:r>
      <w:r w:rsidR="00D87ED8">
        <w:rPr>
          <w:rFonts w:ascii="Arial" w:hAnsi="Arial" w:cs="Arial"/>
          <w:b/>
          <w:bCs/>
          <w:sz w:val="22"/>
          <w:szCs w:val="22"/>
        </w:rPr>
        <w:t>400-06/25-01/010</w:t>
      </w:r>
    </w:p>
    <w:p w14:paraId="18D9787E" w14:textId="64631404" w:rsidR="00826C57" w:rsidRPr="00660CF4" w:rsidRDefault="00826C57" w:rsidP="00826C5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60CF4">
        <w:rPr>
          <w:rFonts w:ascii="Arial" w:hAnsi="Arial" w:cs="Arial"/>
          <w:b/>
          <w:bCs/>
          <w:sz w:val="22"/>
          <w:szCs w:val="22"/>
        </w:rPr>
        <w:t xml:space="preserve">URBROJ: </w:t>
      </w:r>
      <w:r w:rsidR="00D87ED8">
        <w:rPr>
          <w:rFonts w:ascii="Arial" w:hAnsi="Arial" w:cs="Arial"/>
          <w:b/>
          <w:bCs/>
          <w:sz w:val="22"/>
          <w:szCs w:val="22"/>
        </w:rPr>
        <w:t>2178-24-03-26-4</w:t>
      </w:r>
    </w:p>
    <w:p w14:paraId="71090D97" w14:textId="62D91F06" w:rsidR="00826C57" w:rsidRDefault="00826C57" w:rsidP="00C006F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60CF4">
        <w:rPr>
          <w:rFonts w:ascii="Arial" w:hAnsi="Arial" w:cs="Arial"/>
          <w:b/>
          <w:bCs/>
          <w:sz w:val="22"/>
          <w:szCs w:val="22"/>
        </w:rPr>
        <w:t>Stara Gradiška</w:t>
      </w:r>
      <w:r w:rsidR="00BC35D4">
        <w:rPr>
          <w:rFonts w:ascii="Arial" w:hAnsi="Arial" w:cs="Arial"/>
          <w:b/>
          <w:bCs/>
          <w:sz w:val="22"/>
          <w:szCs w:val="22"/>
        </w:rPr>
        <w:t xml:space="preserve">, </w:t>
      </w:r>
      <w:r w:rsidR="00660CF4">
        <w:rPr>
          <w:rFonts w:ascii="Arial" w:hAnsi="Arial" w:cs="Arial"/>
          <w:b/>
          <w:bCs/>
          <w:sz w:val="22"/>
          <w:szCs w:val="22"/>
        </w:rPr>
        <w:t>.</w:t>
      </w:r>
      <w:r w:rsidR="00CA096A">
        <w:rPr>
          <w:rFonts w:ascii="Arial" w:hAnsi="Arial" w:cs="Arial"/>
          <w:b/>
          <w:bCs/>
          <w:sz w:val="22"/>
          <w:szCs w:val="22"/>
        </w:rPr>
        <w:t xml:space="preserve">svibanj </w:t>
      </w:r>
      <w:r w:rsidR="007D20FA" w:rsidRPr="00660CF4">
        <w:rPr>
          <w:rFonts w:ascii="Arial" w:hAnsi="Arial" w:cs="Arial"/>
          <w:b/>
          <w:bCs/>
          <w:sz w:val="22"/>
          <w:szCs w:val="22"/>
        </w:rPr>
        <w:t>202</w:t>
      </w:r>
      <w:r w:rsidR="00CA096A">
        <w:rPr>
          <w:rFonts w:ascii="Arial" w:hAnsi="Arial" w:cs="Arial"/>
          <w:b/>
          <w:bCs/>
          <w:sz w:val="22"/>
          <w:szCs w:val="22"/>
        </w:rPr>
        <w:t>6</w:t>
      </w:r>
      <w:r w:rsidRPr="00660CF4">
        <w:rPr>
          <w:rFonts w:ascii="Arial" w:hAnsi="Arial" w:cs="Arial"/>
          <w:b/>
          <w:bCs/>
          <w:sz w:val="22"/>
          <w:szCs w:val="22"/>
        </w:rPr>
        <w:t>.</w:t>
      </w:r>
    </w:p>
    <w:p w14:paraId="04CF44BC" w14:textId="519E160F" w:rsidR="00660CF4" w:rsidRDefault="00660CF4" w:rsidP="00C006F2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PREDSJEDNIK</w:t>
      </w:r>
    </w:p>
    <w:p w14:paraId="38C11FC2" w14:textId="134616A3" w:rsidR="00660CF4" w:rsidRDefault="00660CF4" w:rsidP="00C006F2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OPĆINSKOG VIJEĆA:</w:t>
      </w:r>
    </w:p>
    <w:p w14:paraId="02DF1F85" w14:textId="44C8DC8D" w:rsidR="00660CF4" w:rsidRDefault="00660CF4" w:rsidP="00C006F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8C1DFA5" w14:textId="5BA8BAFA" w:rsidR="00660CF4" w:rsidRPr="00660CF4" w:rsidRDefault="00660CF4" w:rsidP="00C006F2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Tvrtko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Beganović</w:t>
      </w:r>
      <w:proofErr w:type="spellEnd"/>
    </w:p>
    <w:sectPr w:rsidR="00660CF4" w:rsidRPr="00660C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B339B"/>
    <w:multiLevelType w:val="hybridMultilevel"/>
    <w:tmpl w:val="A854383A"/>
    <w:lvl w:ilvl="0" w:tplc="5C92A0C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5A1E76E8"/>
    <w:multiLevelType w:val="hybridMultilevel"/>
    <w:tmpl w:val="E8801002"/>
    <w:lvl w:ilvl="0" w:tplc="75F4A6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40732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11179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C67"/>
    <w:rsid w:val="00020D5A"/>
    <w:rsid w:val="000450F4"/>
    <w:rsid w:val="00054EF1"/>
    <w:rsid w:val="00083A13"/>
    <w:rsid w:val="00173065"/>
    <w:rsid w:val="001B3934"/>
    <w:rsid w:val="002409D8"/>
    <w:rsid w:val="004B21C0"/>
    <w:rsid w:val="004C59F6"/>
    <w:rsid w:val="005C7A73"/>
    <w:rsid w:val="005E6805"/>
    <w:rsid w:val="00660CF4"/>
    <w:rsid w:val="007D20FA"/>
    <w:rsid w:val="007D3B11"/>
    <w:rsid w:val="007F3D3C"/>
    <w:rsid w:val="00826845"/>
    <w:rsid w:val="00826C57"/>
    <w:rsid w:val="00856AED"/>
    <w:rsid w:val="0089243B"/>
    <w:rsid w:val="00924122"/>
    <w:rsid w:val="00952EC6"/>
    <w:rsid w:val="009B591D"/>
    <w:rsid w:val="00A95993"/>
    <w:rsid w:val="00AA40A2"/>
    <w:rsid w:val="00AA6BDA"/>
    <w:rsid w:val="00AA6C1E"/>
    <w:rsid w:val="00B0191C"/>
    <w:rsid w:val="00B46A06"/>
    <w:rsid w:val="00B955FB"/>
    <w:rsid w:val="00BC35D4"/>
    <w:rsid w:val="00C006F2"/>
    <w:rsid w:val="00C35912"/>
    <w:rsid w:val="00C41D52"/>
    <w:rsid w:val="00CA096A"/>
    <w:rsid w:val="00CC426E"/>
    <w:rsid w:val="00D343A7"/>
    <w:rsid w:val="00D87ED8"/>
    <w:rsid w:val="00DF1248"/>
    <w:rsid w:val="00DF4C67"/>
    <w:rsid w:val="00E17EC4"/>
    <w:rsid w:val="00E77E46"/>
    <w:rsid w:val="00F333D9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BD1CD"/>
  <w15:docId w15:val="{071651E5-6DE1-4DB0-AA24-02004D2A1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333D9"/>
    <w:pPr>
      <w:ind w:left="708"/>
    </w:pPr>
  </w:style>
  <w:style w:type="paragraph" w:customStyle="1" w:styleId="box457104">
    <w:name w:val="box_457104"/>
    <w:basedOn w:val="Normal"/>
    <w:rsid w:val="00B46A06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A6C1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A6C1E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39"/>
    <w:rsid w:val="00CA0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1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Štefica Slovinac</dc:creator>
  <cp:lastModifiedBy>Stara Gradiska</cp:lastModifiedBy>
  <cp:revision>4</cp:revision>
  <cp:lastPrinted>2026-05-21T08:15:00Z</cp:lastPrinted>
  <dcterms:created xsi:type="dcterms:W3CDTF">2026-05-20T07:16:00Z</dcterms:created>
  <dcterms:modified xsi:type="dcterms:W3CDTF">2026-05-21T08:15:00Z</dcterms:modified>
</cp:coreProperties>
</file>