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2A3B7CE4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1193" w:rsidRPr="00C11193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696FC8">
              <w:rPr>
                <w:rFonts w:ascii="Arial" w:hAnsi="Arial" w:cs="Arial"/>
                <w:bCs/>
                <w:sz w:val="20"/>
                <w:szCs w:val="20"/>
              </w:rPr>
              <w:t xml:space="preserve">VISINI STOPA GODIŠNJEG POREZA NA DOHODAK NA PODRUČJU </w:t>
            </w:r>
            <w:r w:rsidR="00C11193" w:rsidRPr="00C11193">
              <w:rPr>
                <w:rFonts w:ascii="Arial" w:hAnsi="Arial" w:cs="Arial"/>
                <w:bCs/>
                <w:sz w:val="20"/>
                <w:szCs w:val="20"/>
              </w:rPr>
              <w:t>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70FC340B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se </w:t>
            </w:r>
            <w:r w:rsidR="00696FC8">
              <w:rPr>
                <w:rFonts w:ascii="Arial" w:eastAsia="Times New Roman" w:hAnsi="Arial" w:cs="Arial"/>
                <w:lang w:eastAsia="hr-HR"/>
              </w:rPr>
              <w:t xml:space="preserve">utvrđuje visina poreznih stopa godišnjeg poreza na dohodak za porezne obveznike na području 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Općine Stara Gradiška</w:t>
            </w:r>
            <w:r w:rsidR="003E2944">
              <w:rPr>
                <w:rFonts w:ascii="Arial" w:eastAsia="Times New Roman" w:hAnsi="Arial" w:cs="Arial"/>
                <w:lang w:eastAsia="hr-HR"/>
              </w:rPr>
              <w:t xml:space="preserve"> i to niža porezna stopa 22% i viša porezna stopa 30%.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17C47C00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C11193">
              <w:rPr>
                <w:rFonts w:ascii="Arial" w:hAnsi="Arial" w:cs="Arial"/>
              </w:rPr>
              <w:t>2</w:t>
            </w:r>
            <w:r w:rsidR="000E183C">
              <w:rPr>
                <w:rFonts w:ascii="Arial" w:hAnsi="Arial" w:cs="Arial"/>
              </w:rPr>
              <w:t>5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listopada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0E183C">
              <w:rPr>
                <w:rFonts w:ascii="Arial" w:hAnsi="Arial" w:cs="Arial"/>
              </w:rPr>
              <w:t>3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E183C">
              <w:rPr>
                <w:rFonts w:ascii="Arial" w:hAnsi="Arial" w:cs="Arial"/>
              </w:rPr>
              <w:t>23</w:t>
            </w:r>
            <w:r w:rsidR="000A072A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0E183C">
              <w:rPr>
                <w:rFonts w:ascii="Arial" w:hAnsi="Arial" w:cs="Arial"/>
              </w:rPr>
              <w:t>3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78661144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C11193" w:rsidRPr="00C11193">
              <w:rPr>
                <w:rFonts w:ascii="Arial" w:hAnsi="Arial" w:cs="Arial"/>
              </w:rPr>
              <w:t xml:space="preserve">o </w:t>
            </w:r>
            <w:r w:rsidR="003E2944">
              <w:rPr>
                <w:rFonts w:ascii="Arial" w:hAnsi="Arial" w:cs="Arial"/>
              </w:rPr>
              <w:t xml:space="preserve">visini stopa godišnjeg poreza na dohodak na području Općine Stara Gradiška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47975014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3E2944" w:rsidRPr="003E2944">
              <w:rPr>
                <w:rFonts w:ascii="Arial" w:hAnsi="Arial" w:cs="Arial"/>
                <w:bCs/>
                <w:color w:val="000000"/>
              </w:rPr>
              <w:t>o visini stopa godišnjeg poreza na dohodak na području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59D7E6A9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C11193">
        <w:rPr>
          <w:rFonts w:ascii="Arial" w:hAnsi="Arial" w:cs="Arial"/>
        </w:rPr>
        <w:t>2</w:t>
      </w:r>
      <w:r w:rsidR="000E183C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 xml:space="preserve">. </w:t>
      </w:r>
      <w:r w:rsidR="00EF2411">
        <w:rPr>
          <w:rFonts w:ascii="Arial" w:hAnsi="Arial" w:cs="Arial"/>
        </w:rPr>
        <w:t>studenog</w:t>
      </w:r>
      <w:r w:rsidRPr="00126DDC">
        <w:rPr>
          <w:rFonts w:ascii="Arial" w:hAnsi="Arial" w:cs="Arial"/>
        </w:rPr>
        <w:t xml:space="preserve"> 202</w:t>
      </w:r>
      <w:r w:rsidR="000E183C">
        <w:rPr>
          <w:rFonts w:ascii="Arial" w:hAnsi="Arial" w:cs="Arial"/>
        </w:rPr>
        <w:t>3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703A" w14:textId="77777777" w:rsidR="0075536E" w:rsidRDefault="0075536E" w:rsidP="00552B72">
      <w:pPr>
        <w:spacing w:after="0" w:line="240" w:lineRule="auto"/>
      </w:pPr>
      <w:r>
        <w:separator/>
      </w:r>
    </w:p>
  </w:endnote>
  <w:endnote w:type="continuationSeparator" w:id="0">
    <w:p w14:paraId="53EA3E2B" w14:textId="77777777" w:rsidR="0075536E" w:rsidRDefault="0075536E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F09B" w14:textId="77777777" w:rsidR="0075536E" w:rsidRDefault="0075536E" w:rsidP="00552B72">
      <w:pPr>
        <w:spacing w:after="0" w:line="240" w:lineRule="auto"/>
      </w:pPr>
      <w:r>
        <w:separator/>
      </w:r>
    </w:p>
  </w:footnote>
  <w:footnote w:type="continuationSeparator" w:id="0">
    <w:p w14:paraId="5B789F3D" w14:textId="77777777" w:rsidR="0075536E" w:rsidRDefault="0075536E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126DDC"/>
    <w:rsid w:val="001B7064"/>
    <w:rsid w:val="001C7A76"/>
    <w:rsid w:val="00206218"/>
    <w:rsid w:val="0036312E"/>
    <w:rsid w:val="003B6144"/>
    <w:rsid w:val="003E29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96FC8"/>
    <w:rsid w:val="00720D9B"/>
    <w:rsid w:val="0075536E"/>
    <w:rsid w:val="007E4E09"/>
    <w:rsid w:val="007F0D13"/>
    <w:rsid w:val="008D22D9"/>
    <w:rsid w:val="008F1F00"/>
    <w:rsid w:val="00A64544"/>
    <w:rsid w:val="00A7268F"/>
    <w:rsid w:val="00B02EAE"/>
    <w:rsid w:val="00B70473"/>
    <w:rsid w:val="00BA4C33"/>
    <w:rsid w:val="00C06C14"/>
    <w:rsid w:val="00C11193"/>
    <w:rsid w:val="00C14240"/>
    <w:rsid w:val="00C936AA"/>
    <w:rsid w:val="00CD6389"/>
    <w:rsid w:val="00DA5CC8"/>
    <w:rsid w:val="00E41C4A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2</cp:revision>
  <cp:lastPrinted>2023-11-23T13:01:00Z</cp:lastPrinted>
  <dcterms:created xsi:type="dcterms:W3CDTF">2023-11-23T13:32:00Z</dcterms:created>
  <dcterms:modified xsi:type="dcterms:W3CDTF">2023-11-23T13:32:00Z</dcterms:modified>
</cp:coreProperties>
</file>