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6878" w14:textId="1110F4F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             </w:t>
      </w:r>
      <w:r w:rsidRPr="007F1F58">
        <w:rPr>
          <w:rFonts w:ascii="Arial" w:hAnsi="Arial" w:cs="Arial"/>
          <w:b/>
          <w:bCs/>
          <w:noProof/>
        </w:rPr>
        <w:drawing>
          <wp:inline distT="0" distB="0" distL="0" distR="0" wp14:anchorId="04B0D804" wp14:editId="0F5BC8D4">
            <wp:extent cx="685800" cy="831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D8DEC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REPUBLIKA HRVATSKA</w:t>
      </w:r>
    </w:p>
    <w:p w14:paraId="7BBA77C3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>BRODSKO-POSAVSKA ŽUPANIJA</w:t>
      </w:r>
    </w:p>
    <w:p w14:paraId="3B917CA9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OPĆINA STARA GRADIŠKA</w:t>
      </w:r>
    </w:p>
    <w:p w14:paraId="57682CF2" w14:textId="77777777" w:rsidR="000F1CB7" w:rsidRPr="007F1F58" w:rsidRDefault="000F1CB7" w:rsidP="00B53E5A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</w:t>
      </w:r>
      <w:r w:rsidR="000657CB">
        <w:rPr>
          <w:rFonts w:ascii="Arial" w:hAnsi="Arial" w:cs="Arial"/>
          <w:b/>
          <w:bCs/>
        </w:rPr>
        <w:t xml:space="preserve"> </w:t>
      </w:r>
      <w:r w:rsidRPr="007F1F58">
        <w:rPr>
          <w:rFonts w:ascii="Arial" w:hAnsi="Arial" w:cs="Arial"/>
          <w:b/>
          <w:bCs/>
        </w:rPr>
        <w:t>Jedinstveni upravni odjel</w:t>
      </w:r>
    </w:p>
    <w:p w14:paraId="529119AD" w14:textId="77777777" w:rsidR="000657CB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</w:t>
      </w:r>
      <w:r w:rsidR="000657CB">
        <w:rPr>
          <w:rFonts w:ascii="Arial" w:hAnsi="Arial" w:cs="Arial"/>
        </w:rPr>
        <w:t xml:space="preserve">provedbu postupka </w:t>
      </w:r>
    </w:p>
    <w:p w14:paraId="2392F2EB" w14:textId="5DED1915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>prijm</w:t>
      </w:r>
      <w:r w:rsidR="000657C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u službu</w:t>
      </w:r>
      <w:r w:rsidR="000657CB">
        <w:rPr>
          <w:rFonts w:ascii="Arial" w:hAnsi="Arial" w:cs="Arial"/>
        </w:rPr>
        <w:t xml:space="preserve"> komunalnog radnika</w:t>
      </w:r>
      <w:r w:rsidR="001D30F0">
        <w:rPr>
          <w:rFonts w:ascii="Arial" w:hAnsi="Arial" w:cs="Arial"/>
        </w:rPr>
        <w:t xml:space="preserve"> - radnika u održavanju</w:t>
      </w:r>
    </w:p>
    <w:p w14:paraId="577DD884" w14:textId="77777777" w:rsidR="00603318" w:rsidRPr="007F1F58" w:rsidRDefault="00603318" w:rsidP="00B53E5A">
      <w:pPr>
        <w:spacing w:after="0" w:line="240" w:lineRule="auto"/>
        <w:rPr>
          <w:rFonts w:ascii="Arial" w:hAnsi="Arial" w:cs="Arial"/>
        </w:rPr>
      </w:pPr>
    </w:p>
    <w:p w14:paraId="11E8342C" w14:textId="543FCA3D" w:rsidR="005F303C" w:rsidRPr="007F1F58" w:rsidRDefault="005F303C" w:rsidP="00B53E5A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Klasa: 112-0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3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/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2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-01/01</w:t>
      </w:r>
    </w:p>
    <w:p w14:paraId="142624E6" w14:textId="3917FA25" w:rsidR="005F303C" w:rsidRPr="007F1F58" w:rsidRDefault="005F303C" w:rsidP="00B53E5A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Urbroj: 2178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-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24-02</w:t>
      </w:r>
      <w:r w:rsidR="00B53E5A">
        <w:rPr>
          <w:rFonts w:ascii="Arial" w:hAnsi="Arial" w:cs="Arial"/>
          <w:caps/>
          <w:color w:val="000000"/>
          <w:sz w:val="22"/>
          <w:szCs w:val="22"/>
        </w:rPr>
        <w:t>/01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</w:t>
      </w:r>
      <w:r w:rsidR="003F50F8">
        <w:rPr>
          <w:rFonts w:ascii="Arial" w:hAnsi="Arial" w:cs="Arial"/>
          <w:caps/>
          <w:color w:val="000000"/>
          <w:sz w:val="22"/>
          <w:szCs w:val="22"/>
        </w:rPr>
        <w:t>3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4</w:t>
      </w:r>
    </w:p>
    <w:p w14:paraId="166245C7" w14:textId="7BFF061F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Stara Gradiška, </w:t>
      </w:r>
      <w:r w:rsidR="001D30F0">
        <w:rPr>
          <w:rFonts w:ascii="Arial" w:hAnsi="Arial" w:cs="Arial"/>
        </w:rPr>
        <w:t>1</w:t>
      </w:r>
      <w:r w:rsidR="00276799">
        <w:rPr>
          <w:rFonts w:ascii="Arial" w:hAnsi="Arial" w:cs="Arial"/>
        </w:rPr>
        <w:t>2</w:t>
      </w:r>
      <w:r w:rsidR="001D30F0">
        <w:rPr>
          <w:rFonts w:ascii="Arial" w:hAnsi="Arial" w:cs="Arial"/>
        </w:rPr>
        <w:t>. svibnja 202</w:t>
      </w:r>
      <w:r w:rsidR="003F50F8">
        <w:rPr>
          <w:rFonts w:ascii="Arial" w:hAnsi="Arial" w:cs="Arial"/>
        </w:rPr>
        <w:t>3</w:t>
      </w:r>
      <w:r w:rsidR="00B53E5A">
        <w:rPr>
          <w:rFonts w:ascii="Arial" w:hAnsi="Arial" w:cs="Arial"/>
        </w:rPr>
        <w:t xml:space="preserve">. </w:t>
      </w:r>
      <w:r w:rsidRPr="007F1F58">
        <w:rPr>
          <w:rFonts w:ascii="Arial" w:hAnsi="Arial" w:cs="Arial"/>
        </w:rPr>
        <w:t>god.</w:t>
      </w:r>
    </w:p>
    <w:p w14:paraId="531B9BF0" w14:textId="77777777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</w:p>
    <w:p w14:paraId="653A2C50" w14:textId="7A7DED0D" w:rsidR="000F1CB7" w:rsidRPr="007F1F58" w:rsidRDefault="000F1CB7" w:rsidP="00B53E5A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temelju članka 20. stavka 4. alineje 3. </w:t>
      </w:r>
      <w:r w:rsidR="000657CB">
        <w:rPr>
          <w:rFonts w:ascii="Arial" w:hAnsi="Arial" w:cs="Arial"/>
        </w:rPr>
        <w:t xml:space="preserve">i članka 116. </w:t>
      </w:r>
      <w:r w:rsidRPr="007F1F58">
        <w:rPr>
          <w:rFonts w:ascii="Arial" w:hAnsi="Arial" w:cs="Arial"/>
        </w:rPr>
        <w:t>Zakona o službenicima i namještenicima u lokalnoj i područnoj (regionalnoj) samoupravi (</w:t>
      </w:r>
      <w:r w:rsidR="00272212">
        <w:rPr>
          <w:rFonts w:ascii="Arial" w:hAnsi="Arial" w:cs="Arial"/>
        </w:rPr>
        <w:t>„Narodne novine“</w:t>
      </w:r>
      <w:r w:rsidRPr="007F1F58">
        <w:rPr>
          <w:rFonts w:ascii="Arial" w:hAnsi="Arial" w:cs="Arial"/>
        </w:rPr>
        <w:t xml:space="preserve"> broj: 86/08</w:t>
      </w:r>
      <w:r w:rsidR="00272212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>61/11</w:t>
      </w:r>
      <w:r w:rsidR="00272212">
        <w:rPr>
          <w:rFonts w:ascii="Arial" w:hAnsi="Arial" w:cs="Arial"/>
        </w:rPr>
        <w:t>, 04/18 i 112/19</w:t>
      </w:r>
      <w:r w:rsidRPr="007F1F58">
        <w:rPr>
          <w:rFonts w:ascii="Arial" w:hAnsi="Arial" w:cs="Arial"/>
        </w:rPr>
        <w:t>)</w:t>
      </w:r>
      <w:r w:rsidR="000657CB">
        <w:rPr>
          <w:rFonts w:ascii="Arial" w:hAnsi="Arial" w:cs="Arial"/>
        </w:rPr>
        <w:t>,</w:t>
      </w:r>
      <w:r w:rsidRPr="007F1F58">
        <w:rPr>
          <w:rFonts w:ascii="Arial" w:hAnsi="Arial" w:cs="Arial"/>
        </w:rPr>
        <w:t xml:space="preserve"> Povjerenstvo za provedbu </w:t>
      </w:r>
      <w:r w:rsidR="00272212">
        <w:rPr>
          <w:rFonts w:ascii="Arial" w:hAnsi="Arial" w:cs="Arial"/>
        </w:rPr>
        <w:t>postupka p</w:t>
      </w:r>
      <w:r w:rsidRPr="007F1F58">
        <w:rPr>
          <w:rFonts w:ascii="Arial" w:hAnsi="Arial" w:cs="Arial"/>
        </w:rPr>
        <w:t>rij</w:t>
      </w:r>
      <w:r w:rsidR="00272212">
        <w:rPr>
          <w:rFonts w:ascii="Arial" w:hAnsi="Arial" w:cs="Arial"/>
        </w:rPr>
        <w:t>ma</w:t>
      </w:r>
      <w:r w:rsidRPr="007F1F58">
        <w:rPr>
          <w:rFonts w:ascii="Arial" w:hAnsi="Arial" w:cs="Arial"/>
        </w:rPr>
        <w:t xml:space="preserve"> u službu </w:t>
      </w:r>
      <w:r w:rsidR="00272212">
        <w:rPr>
          <w:rFonts w:ascii="Arial" w:hAnsi="Arial" w:cs="Arial"/>
        </w:rPr>
        <w:t>komunalnog radnika</w:t>
      </w:r>
      <w:r w:rsidRPr="007F1F58">
        <w:rPr>
          <w:rFonts w:ascii="Arial" w:hAnsi="Arial" w:cs="Arial"/>
        </w:rPr>
        <w:t xml:space="preserve"> </w:t>
      </w:r>
      <w:r w:rsidR="001D30F0">
        <w:rPr>
          <w:rFonts w:ascii="Arial" w:hAnsi="Arial" w:cs="Arial"/>
        </w:rPr>
        <w:t xml:space="preserve">- radnika u održavanju </w:t>
      </w:r>
      <w:r w:rsidRPr="007F1F58">
        <w:rPr>
          <w:rFonts w:ascii="Arial" w:hAnsi="Arial" w:cs="Arial"/>
        </w:rPr>
        <w:t xml:space="preserve">u Jedinstveni upravni odjel općine Stara Gradiška, objavljuje </w:t>
      </w:r>
    </w:p>
    <w:p w14:paraId="6885E274" w14:textId="77777777" w:rsidR="00B53E5A" w:rsidRDefault="00B53E5A" w:rsidP="005F303C">
      <w:pPr>
        <w:spacing w:after="0" w:line="240" w:lineRule="auto"/>
        <w:jc w:val="center"/>
        <w:rPr>
          <w:rFonts w:ascii="Arial" w:hAnsi="Arial" w:cs="Arial"/>
        </w:rPr>
      </w:pPr>
    </w:p>
    <w:p w14:paraId="03C2E902" w14:textId="646096CB" w:rsidR="000F1CB7" w:rsidRPr="007F1F58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>O B A V I J E S T</w:t>
      </w:r>
    </w:p>
    <w:p w14:paraId="6771B370" w14:textId="77777777" w:rsidR="000F1CB7" w:rsidRPr="007F1F58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o testiranju kandidata prijavljenih na </w:t>
      </w:r>
      <w:r w:rsidR="00272212">
        <w:rPr>
          <w:rFonts w:ascii="Arial" w:hAnsi="Arial" w:cs="Arial"/>
        </w:rPr>
        <w:t>oglas</w:t>
      </w:r>
      <w:r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>namještenika u Jedinstveni upravni odjel Općine Stara Gradiška</w:t>
      </w:r>
    </w:p>
    <w:p w14:paraId="0FFDB4FE" w14:textId="77777777" w:rsidR="0085527B" w:rsidRDefault="0085527B" w:rsidP="00272212">
      <w:pPr>
        <w:spacing w:after="0" w:line="240" w:lineRule="auto"/>
        <w:rPr>
          <w:rFonts w:ascii="Arial" w:hAnsi="Arial" w:cs="Arial"/>
        </w:rPr>
      </w:pPr>
    </w:p>
    <w:p w14:paraId="13153DEE" w14:textId="3E3A7439" w:rsidR="004045B7" w:rsidRPr="007F1F58" w:rsidRDefault="000F1CB7" w:rsidP="00B53E5A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Testiranje kandidata prijavljenih na</w:t>
      </w:r>
      <w:r w:rsidR="00272212" w:rsidRPr="00272212">
        <w:rPr>
          <w:rFonts w:ascii="Arial" w:hAnsi="Arial" w:cs="Arial"/>
        </w:rPr>
        <w:t xml:space="preserve"> </w:t>
      </w:r>
      <w:r w:rsidR="00272212">
        <w:rPr>
          <w:rFonts w:ascii="Arial" w:hAnsi="Arial" w:cs="Arial"/>
        </w:rPr>
        <w:t>oglas</w:t>
      </w:r>
      <w:r w:rsidR="00272212"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 xml:space="preserve">namještenika u Jedinstveni upravni odjel Općine Stara Gradiška </w:t>
      </w:r>
      <w:r w:rsidR="00603318" w:rsidRPr="007F1F58">
        <w:rPr>
          <w:rFonts w:ascii="Arial" w:hAnsi="Arial" w:cs="Arial"/>
        </w:rPr>
        <w:t xml:space="preserve">objavljen </w:t>
      </w:r>
      <w:r w:rsidR="00272212">
        <w:rPr>
          <w:rFonts w:ascii="Arial" w:hAnsi="Arial" w:cs="Arial"/>
        </w:rPr>
        <w:t xml:space="preserve">dana </w:t>
      </w:r>
      <w:r w:rsidR="001D30F0">
        <w:rPr>
          <w:rFonts w:ascii="Arial" w:hAnsi="Arial" w:cs="Arial"/>
        </w:rPr>
        <w:t>0</w:t>
      </w:r>
      <w:r w:rsidR="003F50F8">
        <w:rPr>
          <w:rFonts w:ascii="Arial" w:hAnsi="Arial" w:cs="Arial"/>
        </w:rPr>
        <w:t>3</w:t>
      </w:r>
      <w:r w:rsidR="00B53E5A">
        <w:rPr>
          <w:rFonts w:ascii="Arial" w:hAnsi="Arial" w:cs="Arial"/>
        </w:rPr>
        <w:t>. svibnja 202</w:t>
      </w:r>
      <w:r w:rsidR="003F50F8">
        <w:rPr>
          <w:rFonts w:ascii="Arial" w:hAnsi="Arial" w:cs="Arial"/>
        </w:rPr>
        <w:t>3</w:t>
      </w:r>
      <w:r w:rsidR="000657CB">
        <w:rPr>
          <w:rFonts w:ascii="Arial" w:hAnsi="Arial" w:cs="Arial"/>
        </w:rPr>
        <w:t xml:space="preserve">. godine </w:t>
      </w:r>
      <w:r w:rsidR="00B53E5A">
        <w:rPr>
          <w:rFonts w:ascii="Arial" w:hAnsi="Arial" w:cs="Arial"/>
        </w:rPr>
        <w:t xml:space="preserve">na portalu „Burza rada“ </w:t>
      </w:r>
      <w:r w:rsidR="000657CB">
        <w:rPr>
          <w:rFonts w:ascii="Arial" w:hAnsi="Arial" w:cs="Arial"/>
        </w:rPr>
        <w:t xml:space="preserve">Hrvatskog zavoda za zapošljavanje i </w:t>
      </w:r>
      <w:r w:rsidR="00B53E5A">
        <w:rPr>
          <w:rFonts w:ascii="Arial" w:hAnsi="Arial" w:cs="Arial"/>
        </w:rPr>
        <w:t>mrežnim stranicama Općine Stara Gradiška</w:t>
      </w:r>
      <w:r w:rsidR="000657CB">
        <w:rPr>
          <w:rFonts w:ascii="Arial" w:hAnsi="Arial" w:cs="Arial"/>
        </w:rPr>
        <w:t xml:space="preserve"> </w:t>
      </w:r>
      <w:hyperlink r:id="rId6" w:history="1">
        <w:r w:rsidR="000657CB" w:rsidRPr="00793237">
          <w:rPr>
            <w:rStyle w:val="Hiperveza"/>
            <w:rFonts w:ascii="Arial" w:hAnsi="Arial" w:cs="Arial"/>
          </w:rPr>
          <w:t>www.staragradiska.com</w:t>
        </w:r>
      </w:hyperlink>
      <w:r w:rsidR="00603318" w:rsidRPr="007F1F58">
        <w:rPr>
          <w:rFonts w:ascii="Arial" w:hAnsi="Arial" w:cs="Arial"/>
        </w:rPr>
        <w:t xml:space="preserve">, </w:t>
      </w:r>
      <w:r w:rsidR="000F1C8A" w:rsidRPr="007F1F58">
        <w:rPr>
          <w:rFonts w:ascii="Arial" w:hAnsi="Arial" w:cs="Arial"/>
        </w:rPr>
        <w:t xml:space="preserve">koji ispunjavaju formalne uvjete iz </w:t>
      </w:r>
      <w:r w:rsidR="000657CB">
        <w:rPr>
          <w:rFonts w:ascii="Arial" w:hAnsi="Arial" w:cs="Arial"/>
        </w:rPr>
        <w:t>oglasa</w:t>
      </w:r>
      <w:r w:rsidR="000F1C8A" w:rsidRPr="007F1F58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 xml:space="preserve">održat će s </w:t>
      </w:r>
      <w:r w:rsidR="00D9143C">
        <w:rPr>
          <w:rFonts w:ascii="Arial" w:hAnsi="Arial" w:cs="Arial"/>
          <w:b/>
        </w:rPr>
        <w:t>1</w:t>
      </w:r>
      <w:r w:rsidR="003F50F8">
        <w:rPr>
          <w:rFonts w:ascii="Arial" w:hAnsi="Arial" w:cs="Arial"/>
          <w:b/>
        </w:rPr>
        <w:t>7</w:t>
      </w:r>
      <w:r w:rsidR="0085527B">
        <w:rPr>
          <w:rFonts w:ascii="Arial" w:hAnsi="Arial" w:cs="Arial"/>
          <w:b/>
        </w:rPr>
        <w:t>.</w:t>
      </w:r>
      <w:r w:rsidR="000657CB">
        <w:rPr>
          <w:rFonts w:ascii="Arial" w:hAnsi="Arial" w:cs="Arial"/>
          <w:b/>
        </w:rPr>
        <w:t xml:space="preserve"> </w:t>
      </w:r>
      <w:r w:rsidR="00D9143C">
        <w:rPr>
          <w:rFonts w:ascii="Arial" w:hAnsi="Arial" w:cs="Arial"/>
          <w:b/>
        </w:rPr>
        <w:t>svib</w:t>
      </w:r>
      <w:r w:rsidR="000657CB">
        <w:rPr>
          <w:rFonts w:ascii="Arial" w:hAnsi="Arial" w:cs="Arial"/>
          <w:b/>
        </w:rPr>
        <w:t>nja 202</w:t>
      </w:r>
      <w:r w:rsidR="003F50F8">
        <w:rPr>
          <w:rFonts w:ascii="Arial" w:hAnsi="Arial" w:cs="Arial"/>
          <w:b/>
        </w:rPr>
        <w:t>3</w:t>
      </w:r>
      <w:r w:rsidR="000657CB">
        <w:rPr>
          <w:rFonts w:ascii="Arial" w:hAnsi="Arial" w:cs="Arial"/>
          <w:b/>
        </w:rPr>
        <w:t>. godine (</w:t>
      </w:r>
      <w:r w:rsidR="00D9143C">
        <w:rPr>
          <w:rFonts w:ascii="Arial" w:hAnsi="Arial" w:cs="Arial"/>
          <w:b/>
        </w:rPr>
        <w:t>srijeda</w:t>
      </w:r>
      <w:r w:rsidR="000657CB">
        <w:rPr>
          <w:rFonts w:ascii="Arial" w:hAnsi="Arial" w:cs="Arial"/>
          <w:b/>
        </w:rPr>
        <w:t>)</w:t>
      </w:r>
      <w:r w:rsidR="002A690A" w:rsidRPr="007F1F58">
        <w:rPr>
          <w:rFonts w:ascii="Arial" w:hAnsi="Arial" w:cs="Arial"/>
        </w:rPr>
        <w:t>,</w:t>
      </w:r>
      <w:r w:rsidRPr="007F1F58">
        <w:rPr>
          <w:rFonts w:ascii="Arial" w:hAnsi="Arial" w:cs="Arial"/>
        </w:rPr>
        <w:t xml:space="preserve"> s početkom </w:t>
      </w:r>
      <w:r w:rsidRPr="0085527B">
        <w:rPr>
          <w:rFonts w:ascii="Arial" w:hAnsi="Arial" w:cs="Arial"/>
          <w:bCs/>
        </w:rPr>
        <w:t>u</w:t>
      </w:r>
      <w:r w:rsidRPr="007F1F58">
        <w:rPr>
          <w:rFonts w:ascii="Arial" w:hAnsi="Arial" w:cs="Arial"/>
          <w:b/>
        </w:rPr>
        <w:t xml:space="preserve"> 10,00 sati</w:t>
      </w:r>
      <w:r w:rsidRPr="007F1F58">
        <w:rPr>
          <w:rFonts w:ascii="Arial" w:hAnsi="Arial" w:cs="Arial"/>
        </w:rPr>
        <w:t xml:space="preserve"> u </w:t>
      </w:r>
      <w:r w:rsidR="004045B7" w:rsidRPr="007F1F58">
        <w:rPr>
          <w:rFonts w:ascii="Arial" w:hAnsi="Arial" w:cs="Arial"/>
        </w:rPr>
        <w:t>Općinskoj</w:t>
      </w:r>
      <w:r w:rsidRPr="007F1F58">
        <w:rPr>
          <w:rFonts w:ascii="Arial" w:hAnsi="Arial" w:cs="Arial"/>
        </w:rPr>
        <w:t xml:space="preserve"> vijećnici, Trg </w:t>
      </w:r>
      <w:r w:rsidR="004045B7" w:rsidRPr="007F1F58">
        <w:rPr>
          <w:rFonts w:ascii="Arial" w:hAnsi="Arial" w:cs="Arial"/>
        </w:rPr>
        <w:t>hrvatskih branitelja 1, Stara Gradiška</w:t>
      </w:r>
      <w:r w:rsidRPr="007F1F58">
        <w:rPr>
          <w:rFonts w:ascii="Arial" w:hAnsi="Arial" w:cs="Arial"/>
        </w:rPr>
        <w:t xml:space="preserve">.  </w:t>
      </w:r>
    </w:p>
    <w:p w14:paraId="30F59C25" w14:textId="77777777" w:rsidR="000657CB" w:rsidRDefault="000657CB" w:rsidP="00603318">
      <w:pPr>
        <w:spacing w:after="0" w:line="218" w:lineRule="atLeast"/>
        <w:jc w:val="both"/>
        <w:rPr>
          <w:rFonts w:ascii="Arial" w:hAnsi="Arial" w:cs="Arial"/>
        </w:rPr>
      </w:pPr>
    </w:p>
    <w:p w14:paraId="5973F242" w14:textId="77777777" w:rsidR="005F303C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PRAVILA TESTIRANJA </w:t>
      </w:r>
    </w:p>
    <w:p w14:paraId="5021BE5E" w14:textId="77777777" w:rsidR="0085527B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Ako kandidat ne pristupi prethodnoj provjeri smatra se da je povukao prijavu na natječaj.</w:t>
      </w:r>
    </w:p>
    <w:p w14:paraId="399107AC" w14:textId="77777777" w:rsidR="00083D3D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Po dolasku na prethodnu provjeru od kandidata će se zatražiti predočenje odgovarajuće isprave (osobn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iskaznic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ili putovnic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>) radi utvrđivanja identiteta. Kandidati koji ne mogu dokazati identitet ne mogu pristupiti prethodnoj provjeri. Nakon utvrđivanja identiteta kandidata, prethodna provjera započinje pisanim testiranjem</w:t>
      </w:r>
      <w:r w:rsidR="0085527B">
        <w:rPr>
          <w:rFonts w:ascii="Arial" w:hAnsi="Arial" w:cs="Arial"/>
        </w:rPr>
        <w:t xml:space="preserve"> iz općeg znanja</w:t>
      </w:r>
      <w:r w:rsidRPr="007F1F58">
        <w:rPr>
          <w:rFonts w:ascii="Arial" w:hAnsi="Arial" w:cs="Arial"/>
        </w:rPr>
        <w:t xml:space="preserve">. </w:t>
      </w:r>
    </w:p>
    <w:p w14:paraId="0BE01E11" w14:textId="77777777" w:rsidR="00083D3D" w:rsidRPr="007F1F58" w:rsidRDefault="000F1CB7" w:rsidP="00864607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Kandidatima će biti </w:t>
      </w:r>
      <w:r w:rsidR="004045B7" w:rsidRPr="007F1F58">
        <w:rPr>
          <w:rFonts w:ascii="Arial" w:hAnsi="Arial" w:cs="Arial"/>
        </w:rPr>
        <w:t xml:space="preserve">zadano 10 </w:t>
      </w:r>
      <w:r w:rsidRPr="007F1F58">
        <w:rPr>
          <w:rFonts w:ascii="Arial" w:hAnsi="Arial" w:cs="Arial"/>
        </w:rPr>
        <w:t>pitanja</w:t>
      </w:r>
      <w:r w:rsidR="0085527B">
        <w:rPr>
          <w:rFonts w:ascii="Arial" w:hAnsi="Arial" w:cs="Arial"/>
        </w:rPr>
        <w:t>.</w:t>
      </w:r>
      <w:r w:rsidR="000657CB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Svaki točan odgovor </w:t>
      </w:r>
      <w:r w:rsidR="00083D3D" w:rsidRPr="007F1F58">
        <w:rPr>
          <w:rFonts w:ascii="Arial" w:hAnsi="Arial" w:cs="Arial"/>
        </w:rPr>
        <w:t xml:space="preserve">na pitanje za provjeru znanja </w:t>
      </w:r>
      <w:r w:rsidRPr="007F1F58">
        <w:rPr>
          <w:rFonts w:ascii="Arial" w:hAnsi="Arial" w:cs="Arial"/>
        </w:rPr>
        <w:t>nosi 1 bod po pitanju, odnosno sveukupno 10 bodova</w:t>
      </w:r>
      <w:r w:rsidR="00083D3D" w:rsidRPr="007F1F58">
        <w:rPr>
          <w:rFonts w:ascii="Arial" w:hAnsi="Arial" w:cs="Arial"/>
        </w:rPr>
        <w:t xml:space="preserve">. </w:t>
      </w:r>
    </w:p>
    <w:p w14:paraId="2FEE17B7" w14:textId="77777777"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pisanom testiranju nije dozvoljeno koristiti se literaturom i zabilješkama, napuštati prostoriju, razgovarati s ostalim kandidatima niti na bilo koji drugi način remetiti koncentraciju kandidata, a mobitel je potrebno isključiti. </w:t>
      </w:r>
    </w:p>
    <w:p w14:paraId="5C10A165" w14:textId="77777777"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Pisano testiranje traje maksimalno </w:t>
      </w:r>
      <w:r w:rsidR="000657CB">
        <w:rPr>
          <w:rFonts w:ascii="Arial" w:hAnsi="Arial" w:cs="Arial"/>
        </w:rPr>
        <w:t>45</w:t>
      </w:r>
      <w:r w:rsidR="00083D3D" w:rsidRPr="007F1F58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minuta. </w:t>
      </w:r>
    </w:p>
    <w:p w14:paraId="050C7856" w14:textId="77777777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Intervju se provodi s kandidatima koji su ostvarili najmanje 50 % bodova </w:t>
      </w:r>
      <w:r w:rsidR="000657CB">
        <w:rPr>
          <w:rFonts w:ascii="Arial" w:hAnsi="Arial" w:cs="Arial"/>
        </w:rPr>
        <w:t xml:space="preserve">iz </w:t>
      </w:r>
      <w:r w:rsidRPr="007F1F58">
        <w:rPr>
          <w:rFonts w:ascii="Arial" w:hAnsi="Arial" w:cs="Arial"/>
        </w:rPr>
        <w:t xml:space="preserve">provjere </w:t>
      </w:r>
      <w:r w:rsidR="000657CB">
        <w:rPr>
          <w:rFonts w:ascii="Arial" w:hAnsi="Arial" w:cs="Arial"/>
        </w:rPr>
        <w:t xml:space="preserve">općeg </w:t>
      </w:r>
      <w:r w:rsidRPr="007F1F58">
        <w:rPr>
          <w:rFonts w:ascii="Arial" w:hAnsi="Arial" w:cs="Arial"/>
        </w:rPr>
        <w:t>znanja na provedenom testiranju</w:t>
      </w:r>
      <w:r w:rsidR="000657CB">
        <w:rPr>
          <w:rFonts w:ascii="Arial" w:hAnsi="Arial" w:cs="Arial"/>
        </w:rPr>
        <w:t>.</w:t>
      </w:r>
      <w:r w:rsidRPr="007F1F58">
        <w:rPr>
          <w:rFonts w:ascii="Arial" w:hAnsi="Arial" w:cs="Arial"/>
        </w:rPr>
        <w:t xml:space="preserve"> </w:t>
      </w:r>
    </w:p>
    <w:p w14:paraId="4A712A26" w14:textId="13966B8F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provedbu </w:t>
      </w:r>
      <w:r w:rsidR="000657CB">
        <w:rPr>
          <w:rFonts w:ascii="Arial" w:hAnsi="Arial" w:cs="Arial"/>
        </w:rPr>
        <w:t>postupka prijma u službu komunalnog radnika</w:t>
      </w:r>
      <w:r w:rsidRPr="007F1F58">
        <w:rPr>
          <w:rFonts w:ascii="Arial" w:hAnsi="Arial" w:cs="Arial"/>
        </w:rPr>
        <w:t xml:space="preserve"> </w:t>
      </w:r>
      <w:r w:rsidR="00D9143C">
        <w:rPr>
          <w:rFonts w:ascii="Arial" w:hAnsi="Arial" w:cs="Arial"/>
        </w:rPr>
        <w:t xml:space="preserve">- radnika u održavanju </w:t>
      </w:r>
      <w:r w:rsidRPr="007F1F58">
        <w:rPr>
          <w:rFonts w:ascii="Arial" w:hAnsi="Arial" w:cs="Arial"/>
        </w:rPr>
        <w:t xml:space="preserve">kroz intervju s kandidatima utvrđuje snalažljivost, </w:t>
      </w:r>
      <w:r w:rsidR="00310357" w:rsidRPr="007F1F58">
        <w:rPr>
          <w:rFonts w:ascii="Arial" w:hAnsi="Arial" w:cs="Arial"/>
        </w:rPr>
        <w:t>k</w:t>
      </w:r>
      <w:r w:rsidRPr="007F1F58">
        <w:rPr>
          <w:rFonts w:ascii="Arial" w:hAnsi="Arial" w:cs="Arial"/>
        </w:rPr>
        <w:t xml:space="preserve">omunikativnost i motivaciju za rad u </w:t>
      </w:r>
      <w:r w:rsidR="00310357" w:rsidRPr="007F1F58">
        <w:rPr>
          <w:rFonts w:ascii="Arial" w:hAnsi="Arial" w:cs="Arial"/>
        </w:rPr>
        <w:t>Općini Stara Gradiška</w:t>
      </w:r>
      <w:r w:rsidRPr="007F1F58">
        <w:rPr>
          <w:rFonts w:ascii="Arial" w:hAnsi="Arial" w:cs="Arial"/>
        </w:rPr>
        <w:t xml:space="preserve">. Rezultati intervjua boduju se od 1 do 10 bodova. </w:t>
      </w:r>
    </w:p>
    <w:p w14:paraId="726AC267" w14:textId="0C171C18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Nakon provedenog postupka, Povjerenstvo za provedbu </w:t>
      </w:r>
      <w:r w:rsidR="000657CB">
        <w:rPr>
          <w:rFonts w:ascii="Arial" w:hAnsi="Arial" w:cs="Arial"/>
        </w:rPr>
        <w:t xml:space="preserve">postupka prijma </w:t>
      </w:r>
      <w:r w:rsidRPr="007F1F58">
        <w:rPr>
          <w:rFonts w:ascii="Arial" w:hAnsi="Arial" w:cs="Arial"/>
        </w:rPr>
        <w:t>sastavlja Izvješće o provedenom postupku i utvrđuje rang listu kandidata prema ukupnom broju ostvarenih bodova na pisanom testiranju i intervjuu</w:t>
      </w:r>
      <w:r w:rsidR="00310357" w:rsidRPr="007F1F58">
        <w:rPr>
          <w:rFonts w:ascii="Arial" w:hAnsi="Arial" w:cs="Arial"/>
        </w:rPr>
        <w:t xml:space="preserve"> koje dostavlja </w:t>
      </w:r>
      <w:r w:rsidRPr="007F1F58">
        <w:rPr>
          <w:rFonts w:ascii="Arial" w:hAnsi="Arial" w:cs="Arial"/>
        </w:rPr>
        <w:t>pročelni</w:t>
      </w:r>
      <w:r w:rsidR="00D9143C">
        <w:rPr>
          <w:rFonts w:ascii="Arial" w:hAnsi="Arial" w:cs="Arial"/>
        </w:rPr>
        <w:t>ku</w:t>
      </w:r>
      <w:r w:rsidRPr="007F1F58">
        <w:rPr>
          <w:rFonts w:ascii="Arial" w:hAnsi="Arial" w:cs="Arial"/>
        </w:rPr>
        <w:t xml:space="preserve"> </w:t>
      </w:r>
      <w:r w:rsidR="00310357" w:rsidRPr="007F1F58">
        <w:rPr>
          <w:rFonts w:ascii="Arial" w:hAnsi="Arial" w:cs="Arial"/>
        </w:rPr>
        <w:t xml:space="preserve">Jedinstvenog upravnog odjela Općine Stara Gradiška. </w:t>
      </w:r>
      <w:r w:rsidRPr="007F1F58">
        <w:rPr>
          <w:rFonts w:ascii="Arial" w:hAnsi="Arial" w:cs="Arial"/>
        </w:rPr>
        <w:t xml:space="preserve"> </w:t>
      </w:r>
    </w:p>
    <w:sectPr w:rsidR="00310357" w:rsidRPr="007F1F58" w:rsidSect="001E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7C27"/>
    <w:multiLevelType w:val="hybridMultilevel"/>
    <w:tmpl w:val="CC624BB2"/>
    <w:lvl w:ilvl="0" w:tplc="FCE0D876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1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CB7"/>
    <w:rsid w:val="00031144"/>
    <w:rsid w:val="000657CB"/>
    <w:rsid w:val="00083D3D"/>
    <w:rsid w:val="000F1C8A"/>
    <w:rsid w:val="000F1CB7"/>
    <w:rsid w:val="001D30F0"/>
    <w:rsid w:val="001E09DA"/>
    <w:rsid w:val="00255829"/>
    <w:rsid w:val="00272212"/>
    <w:rsid w:val="00276799"/>
    <w:rsid w:val="002A690A"/>
    <w:rsid w:val="002F5C15"/>
    <w:rsid w:val="00310357"/>
    <w:rsid w:val="003D5F75"/>
    <w:rsid w:val="003F50F8"/>
    <w:rsid w:val="004045B7"/>
    <w:rsid w:val="004F7F0B"/>
    <w:rsid w:val="005242B2"/>
    <w:rsid w:val="005B29E3"/>
    <w:rsid w:val="005F303C"/>
    <w:rsid w:val="00603318"/>
    <w:rsid w:val="007F1F58"/>
    <w:rsid w:val="0085527B"/>
    <w:rsid w:val="00864607"/>
    <w:rsid w:val="008D2513"/>
    <w:rsid w:val="008F2578"/>
    <w:rsid w:val="009A3B68"/>
    <w:rsid w:val="009D0F8B"/>
    <w:rsid w:val="00A229C9"/>
    <w:rsid w:val="00A31725"/>
    <w:rsid w:val="00A4447D"/>
    <w:rsid w:val="00AA3259"/>
    <w:rsid w:val="00B53E5A"/>
    <w:rsid w:val="00CD34C1"/>
    <w:rsid w:val="00D9143C"/>
    <w:rsid w:val="00E156BD"/>
    <w:rsid w:val="00F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640F"/>
  <w15:docId w15:val="{8C549127-396E-4D4E-9A65-4573BBDD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C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045B7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4045B7"/>
  </w:style>
  <w:style w:type="paragraph" w:customStyle="1" w:styleId="stil6">
    <w:name w:val="stil6"/>
    <w:basedOn w:val="Normal"/>
    <w:rsid w:val="0040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F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657C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23</cp:revision>
  <cp:lastPrinted>2023-05-12T07:28:00Z</cp:lastPrinted>
  <dcterms:created xsi:type="dcterms:W3CDTF">2015-07-31T05:49:00Z</dcterms:created>
  <dcterms:modified xsi:type="dcterms:W3CDTF">2023-05-12T07:36:00Z</dcterms:modified>
</cp:coreProperties>
</file>